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41" w:rsidRDefault="00C43941" w:rsidP="008236F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C43941" w:rsidRDefault="00426694" w:rsidP="00B86BCD">
      <w:pPr>
        <w:spacing w:after="0" w:line="264" w:lineRule="auto"/>
        <w:ind w:right="-285"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42669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07289" cy="8416290"/>
            <wp:effectExtent l="0" t="0" r="0" b="3810"/>
            <wp:docPr id="1" name="Рисунок 1" descr="C:\Users\6\Downloads\AnyScanner_11_10_2023(1)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ownloads\AnyScanner_11_10_2023(1)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19" cy="843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3941" w:rsidRDefault="00C43941" w:rsidP="004266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0D291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D291D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D291D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</w:t>
      </w:r>
      <w:r w:rsidR="009B644C">
        <w:rPr>
          <w:rFonts w:ascii="Times New Roman" w:hAnsi="Times New Roman"/>
          <w:color w:val="000000"/>
          <w:sz w:val="28"/>
          <w:lang w:val="ru-RU"/>
        </w:rPr>
        <w:t>нных для изучения истории, – 68, в 11 классе по 2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часа в неделю при 34 учебных неделях.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</w:t>
      </w: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291D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D291D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</w:t>
      </w: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D291D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291D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8236FD" w:rsidRPr="000D291D" w:rsidRDefault="008236FD" w:rsidP="008236FD">
      <w:pPr>
        <w:spacing w:after="0"/>
        <w:ind w:left="120"/>
        <w:rPr>
          <w:lang w:val="ru-RU"/>
        </w:rPr>
      </w:pPr>
    </w:p>
    <w:p w:rsidR="00C43941" w:rsidRPr="000D291D" w:rsidRDefault="00C43941" w:rsidP="004266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D291D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D291D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СССР в 1964–1985 гг. 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</w:t>
      </w: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8236FD" w:rsidRPr="00426694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</w:t>
      </w:r>
      <w:r w:rsidRPr="00426694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8236FD" w:rsidRPr="00426694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Итоговое обобщение по курсу «История России. </w:t>
      </w:r>
      <w:r w:rsidRPr="00426694">
        <w:rPr>
          <w:rFonts w:ascii="Times New Roman" w:hAnsi="Times New Roman"/>
          <w:color w:val="000000"/>
          <w:sz w:val="28"/>
          <w:lang w:val="ru-RU"/>
        </w:rPr>
        <w:t>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6694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8236FD" w:rsidRPr="00426694" w:rsidRDefault="008236FD" w:rsidP="00823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36FD" w:rsidRPr="00426694" w:rsidRDefault="008236FD" w:rsidP="008236FD">
      <w:pPr>
        <w:rPr>
          <w:lang w:val="ru-RU"/>
        </w:rPr>
        <w:sectPr w:rsidR="008236FD" w:rsidRPr="00426694" w:rsidSect="00426694">
          <w:pgSz w:w="11906" w:h="16383"/>
          <w:pgMar w:top="1134" w:right="850" w:bottom="1134" w:left="993" w:header="720" w:footer="720" w:gutter="0"/>
          <w:cols w:space="720"/>
        </w:sect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и социальной среде;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bookmarkStart w:id="1" w:name="_Toc142487931"/>
      <w:bookmarkEnd w:id="1"/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закономерные черты и противоречия в рассматриваемых явлениях;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291D">
        <w:rPr>
          <w:rFonts w:ascii="Times New Roman" w:hAnsi="Times New Roman"/>
          <w:color w:val="000000"/>
          <w:sz w:val="28"/>
          <w:lang w:val="ru-RU"/>
        </w:rPr>
        <w:t>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bookmarkStart w:id="2" w:name="_Toc142487932"/>
      <w:bookmarkEnd w:id="2"/>
      <w:r w:rsidRPr="000D291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0D291D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F95041" w:rsidRPr="000D291D" w:rsidRDefault="00F95041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  <w:sectPr w:rsidR="00B94770" w:rsidRPr="000D2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512" w:rsidRDefault="005D2512" w:rsidP="005D251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5D2512" w:rsidTr="00023A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12" w:rsidRDefault="005D2512" w:rsidP="00023A91"/>
        </w:tc>
      </w:tr>
    </w:tbl>
    <w:p w:rsidR="005D2512" w:rsidRDefault="005D2512" w:rsidP="005D2512">
      <w:pPr>
        <w:spacing w:after="0"/>
        <w:ind w:left="120"/>
      </w:pPr>
    </w:p>
    <w:p w:rsidR="005D2512" w:rsidRDefault="005D2512" w:rsidP="00B9477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7"/>
        <w:gridCol w:w="1610"/>
        <w:gridCol w:w="1841"/>
        <w:gridCol w:w="1910"/>
        <w:gridCol w:w="2784"/>
      </w:tblGrid>
      <w:tr w:rsidR="00B94770" w:rsidTr="00023A9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770" w:rsidRDefault="00B94770" w:rsidP="00023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770" w:rsidRDefault="00B94770" w:rsidP="00023A9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770" w:rsidRDefault="00B94770" w:rsidP="00023A91"/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023A91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</w:tbl>
    <w:p w:rsidR="005D2512" w:rsidRDefault="005D2512" w:rsidP="00B94770"/>
    <w:p w:rsidR="00B94770" w:rsidRDefault="00B94770" w:rsidP="005D2512"/>
    <w:p w:rsidR="005D2512" w:rsidRPr="005D2512" w:rsidRDefault="005D2512" w:rsidP="005D2512">
      <w:pPr>
        <w:sectPr w:rsidR="005D2512" w:rsidRPr="005D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91D" w:rsidRPr="000D291D" w:rsidRDefault="000D291D" w:rsidP="000D291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Учебно-методическое обеспечение реализации программы направлено на обеспечение </w:t>
      </w:r>
      <w:proofErr w:type="gram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широкого,  постоянного</w:t>
      </w:r>
      <w:proofErr w:type="gram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устойчивого доступа  для всех участников образовательного процесса к любой информации, связанной с реализацией данной программы, планируемыми результатами.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Учебно-методическое обеспечение включает: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-учебники: В.Р. </w:t>
      </w:r>
      <w:proofErr w:type="spell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Мединский</w:t>
      </w:r>
      <w:proofErr w:type="spell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А.В </w:t>
      </w:r>
      <w:proofErr w:type="spell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Торкунов</w:t>
      </w:r>
      <w:proofErr w:type="spell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«История России, 10 класс, 1914-1945». </w:t>
      </w:r>
      <w:proofErr w:type="spell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Минпросвещение</w:t>
      </w:r>
      <w:proofErr w:type="spell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России, 2023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-методические материалы: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исторические карты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таблицы и схемы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презентации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иллюстрации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видеофильмы 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-дидактические материалы: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1.фрагменты источников 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2.статистические данные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диаграммы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-материалы для контроля: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1. контрольные работы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2. контрольные тесты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-Интернет-ресурсы: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uchitel</w:t>
        </w:r>
        <w:proofErr w:type="spellEnd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izd</w:t>
        </w:r>
        <w:proofErr w:type="spellEnd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D291D" w:rsidRPr="000D291D" w:rsidRDefault="000D291D" w:rsidP="000D291D">
      <w:pPr>
        <w:spacing w:after="0"/>
        <w:ind w:left="120"/>
        <w:rPr>
          <w:lang w:val="ru-RU"/>
        </w:rPr>
      </w:pPr>
    </w:p>
    <w:p w:rsidR="000D291D" w:rsidRPr="000D291D" w:rsidRDefault="000D291D" w:rsidP="000D291D">
      <w:pPr>
        <w:spacing w:after="0" w:line="480" w:lineRule="auto"/>
        <w:ind w:left="120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авантюристов/ авт.-сост. И. А. 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Муромов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битв / В. А. </w:t>
      </w:r>
      <w:proofErr w:type="spellStart"/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Агратенков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[ и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др.].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полководцев / М. Л. 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Лэннинг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Войны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второй половины XX века / А. Н. Гордиенко.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Литература, 1998. – (Серия «Энциклопедия военного искусства»).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Солженицын, А. И. 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Архипелаг ГУЛАГ / А. И.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Солженицын.–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М.: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ПРОЗАиК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, 1990.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Хрестоматия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отечественной истории.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ВЛАДОС, 2001.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Шикман</w:t>
      </w:r>
      <w:proofErr w:type="spellEnd"/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А. П. 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России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школьный биографический словарь / А. П. 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Шикман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ЭКСМО, 2001.</w:t>
      </w:r>
    </w:p>
    <w:p w:rsidR="000D291D" w:rsidRPr="00BC6BBA" w:rsidRDefault="000D291D" w:rsidP="00BC6BBA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C6BBA" w:rsidRPr="00BC6BBA" w:rsidRDefault="000D291D" w:rsidP="00BC6BBA">
      <w:pPr>
        <w:autoSpaceDE w:val="0"/>
        <w:autoSpaceDN w:val="0"/>
        <w:adjustRightInd w:val="0"/>
        <w:spacing w:before="105" w:after="45" w:line="26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ОБЯЗАТЕЛЬНАЯ ЛИТЕРАТУРА ДЛЯ УЧИТЕЛЯ: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(утвержден приказом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05.03.2004 г. № 1089).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2. Требования к минимуму содержания среднего (полного) общего образования (утверждены приказом МО РФ от 19.05.98. № 1235).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3. Временные требования к минимуму содержания среднего (полного) общего образования (утверждены приказом МО РФ от 19.05.98. № 1236).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Примерные программы по истории (письмо Департамента государственной политики в образовании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России от 07.07.2005 г. № 03-1263).</w:t>
      </w:r>
    </w:p>
    <w:p w:rsidR="00BC6BBA" w:rsidRPr="00BC6BBA" w:rsidRDefault="00BC6BBA" w:rsidP="000D291D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Андреевская Т.П. Тесты по истории России </w:t>
      </w:r>
      <w:r w:rsidRPr="00BC6BBA">
        <w:rPr>
          <w:rFonts w:ascii="Times New Roman" w:eastAsia="Calibri" w:hAnsi="Times New Roman" w:cs="Times New Roman"/>
          <w:sz w:val="28"/>
          <w:szCs w:val="28"/>
        </w:rPr>
        <w:t>XVI</w:t>
      </w: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BC6BBA">
        <w:rPr>
          <w:rFonts w:ascii="Times New Roman" w:eastAsia="Calibri" w:hAnsi="Times New Roman" w:cs="Times New Roman"/>
          <w:sz w:val="28"/>
          <w:szCs w:val="28"/>
        </w:rPr>
        <w:t>XVIII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в.в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6. Данилов А.А., Косулина Л.Г.   История России. М.,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Просвещение ,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2010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7.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Кацва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Л.А.,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Юрганов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А.Л.  История России </w:t>
      </w:r>
      <w:r w:rsidRPr="00BC6BBA">
        <w:rPr>
          <w:rFonts w:ascii="Times New Roman" w:eastAsia="Calibri" w:hAnsi="Times New Roman" w:cs="Times New Roman"/>
          <w:sz w:val="28"/>
          <w:szCs w:val="28"/>
        </w:rPr>
        <w:t>YIII</w:t>
      </w: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BC6BBA">
        <w:rPr>
          <w:rFonts w:ascii="Times New Roman" w:eastAsia="Calibri" w:hAnsi="Times New Roman" w:cs="Times New Roman"/>
          <w:sz w:val="28"/>
          <w:szCs w:val="28"/>
        </w:rPr>
        <w:t>XY</w:t>
      </w:r>
      <w:proofErr w:type="spellStart"/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в.в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М., МИРОС, 1995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8. Петрович В.Г., Петрович Н.М. Уроки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истории 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М., Творческий центр, 2002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9. Справочник «Понятия и определения». С.-П., изд. дом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« Литера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», 2006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10.  «Энциклопедия школьника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» 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М., Просвещение, 2004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11. 1000 вопросов и ответов по истории школьникам и абитуриентам. М., АСТ, 1998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12.  Всемирная энциклопедия.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Аванта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, 2004</w:t>
      </w:r>
    </w:p>
    <w:p w:rsidR="00BC6BBA" w:rsidRPr="00BC6BBA" w:rsidRDefault="00BC6BBA" w:rsidP="00BC6BB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13.  История в таблицах и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схемах  С.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-П., </w:t>
      </w:r>
      <w:r w:rsidRPr="00BC6BBA">
        <w:rPr>
          <w:rFonts w:ascii="Times New Roman" w:eastAsia="Calibri" w:hAnsi="Times New Roman" w:cs="Times New Roman"/>
          <w:sz w:val="28"/>
          <w:szCs w:val="28"/>
        </w:rPr>
        <w:t>RU</w:t>
      </w: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, 2007</w:t>
      </w:r>
    </w:p>
    <w:p w:rsidR="00B94770" w:rsidRPr="00426694" w:rsidRDefault="00B94770">
      <w:pPr>
        <w:rPr>
          <w:lang w:val="ru-RU"/>
        </w:rPr>
      </w:pPr>
    </w:p>
    <w:sectPr w:rsidR="00B94770" w:rsidRPr="0042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D39"/>
    <w:multiLevelType w:val="hybridMultilevel"/>
    <w:tmpl w:val="7A4E621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DAE0F1F"/>
    <w:multiLevelType w:val="hybridMultilevel"/>
    <w:tmpl w:val="7E88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2644"/>
    <w:multiLevelType w:val="hybridMultilevel"/>
    <w:tmpl w:val="315AA63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3690C23"/>
    <w:multiLevelType w:val="hybridMultilevel"/>
    <w:tmpl w:val="A7B077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4A27425"/>
    <w:multiLevelType w:val="hybridMultilevel"/>
    <w:tmpl w:val="A40AA7E6"/>
    <w:lvl w:ilvl="0" w:tplc="784A5044">
      <w:numFmt w:val="bullet"/>
      <w:lvlText w:val="•"/>
      <w:lvlJc w:val="left"/>
      <w:pPr>
        <w:ind w:left="480" w:hanging="360"/>
      </w:pPr>
      <w:rPr>
        <w:rFonts w:ascii="Times New Roman" w:eastAsia="SimSu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FD"/>
    <w:rsid w:val="00023A91"/>
    <w:rsid w:val="000D291D"/>
    <w:rsid w:val="0022633D"/>
    <w:rsid w:val="00426694"/>
    <w:rsid w:val="005D2512"/>
    <w:rsid w:val="008236FD"/>
    <w:rsid w:val="009B644C"/>
    <w:rsid w:val="009E2334"/>
    <w:rsid w:val="00B86BCD"/>
    <w:rsid w:val="00B94770"/>
    <w:rsid w:val="00BC6BBA"/>
    <w:rsid w:val="00C43941"/>
    <w:rsid w:val="00F95041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3643-AE53-4EC1-946E-EC77151A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itel-iz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A6FA-36A3-4E5B-99B3-245FCB61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9538</Words>
  <Characters>54371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6</cp:lastModifiedBy>
  <cp:revision>6</cp:revision>
  <dcterms:created xsi:type="dcterms:W3CDTF">2023-11-10T02:11:00Z</dcterms:created>
  <dcterms:modified xsi:type="dcterms:W3CDTF">2023-11-10T03:14:00Z</dcterms:modified>
</cp:coreProperties>
</file>