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4E30B" w14:textId="77777777" w:rsidR="007B0535" w:rsidRPr="003B1906" w:rsidRDefault="00914029">
      <w:pPr>
        <w:spacing w:after="0" w:line="408" w:lineRule="auto"/>
        <w:ind w:left="120"/>
        <w:jc w:val="center"/>
        <w:rPr>
          <w:lang w:val="ru-RU"/>
        </w:rPr>
      </w:pPr>
      <w:bookmarkStart w:id="0" w:name="block-48097185"/>
      <w:r w:rsidRPr="003B1906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14:paraId="71870F09" w14:textId="77777777" w:rsidR="007B0535" w:rsidRPr="003B1906" w:rsidRDefault="00914029">
      <w:pPr>
        <w:spacing w:after="0" w:line="408" w:lineRule="auto"/>
        <w:ind w:left="120"/>
        <w:jc w:val="center"/>
        <w:rPr>
          <w:lang w:val="ru-RU"/>
        </w:rPr>
      </w:pPr>
      <w:bookmarkStart w:id="1" w:name="fe665616-2748-4d90-bd50-5b617362b917"/>
      <w:r w:rsidRPr="003B1906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Республики Бурятия</w:t>
      </w:r>
      <w:bookmarkEnd w:id="1"/>
      <w:r w:rsidRPr="003B190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6558B7A4" w14:textId="77777777" w:rsidR="007B0535" w:rsidRPr="003B1906" w:rsidRDefault="00914029">
      <w:pPr>
        <w:spacing w:after="0" w:line="408" w:lineRule="auto"/>
        <w:ind w:left="120"/>
        <w:jc w:val="center"/>
        <w:rPr>
          <w:lang w:val="ru-RU"/>
        </w:rPr>
      </w:pPr>
      <w:bookmarkStart w:id="2" w:name="d891cd23-75ad-4d7a-b1eb-2ec1609bac70"/>
      <w:r w:rsidRPr="003B1906">
        <w:rPr>
          <w:rFonts w:ascii="Times New Roman" w:hAnsi="Times New Roman"/>
          <w:b/>
          <w:color w:val="000000"/>
          <w:sz w:val="28"/>
          <w:lang w:val="ru-RU"/>
        </w:rPr>
        <w:t>Комитет по образованию Администрации города улан-Удэ</w:t>
      </w:r>
      <w:bookmarkEnd w:id="2"/>
    </w:p>
    <w:p w14:paraId="3DCA137C" w14:textId="54AF100F" w:rsidR="007B0535" w:rsidRPr="003B1906" w:rsidRDefault="00914029" w:rsidP="003B1906">
      <w:pPr>
        <w:spacing w:after="0" w:line="408" w:lineRule="auto"/>
        <w:ind w:left="120"/>
        <w:jc w:val="center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МАОУ "СОШ №63 г.Улан-Удэ</w:t>
      </w:r>
      <w:r w:rsidRPr="003B1906">
        <w:rPr>
          <w:rFonts w:ascii="Times New Roman" w:hAnsi="Times New Roman"/>
          <w:b/>
          <w:color w:val="000000"/>
          <w:sz w:val="28"/>
          <w:lang w:val="ru-RU"/>
        </w:rPr>
        <w:t>"</w:t>
      </w:r>
    </w:p>
    <w:p w14:paraId="0C5A5C1C" w14:textId="77777777" w:rsidR="007B0535" w:rsidRPr="003B1906" w:rsidRDefault="007B0535">
      <w:pPr>
        <w:spacing w:after="0"/>
        <w:ind w:left="120"/>
        <w:rPr>
          <w:lang w:val="ru-RU"/>
        </w:rPr>
      </w:pPr>
    </w:p>
    <w:p w14:paraId="018C4C68" w14:textId="77777777" w:rsidR="007B0535" w:rsidRPr="003B1906" w:rsidRDefault="007B0535">
      <w:pPr>
        <w:spacing w:after="0"/>
        <w:ind w:left="120"/>
        <w:rPr>
          <w:lang w:val="ru-RU"/>
        </w:rPr>
      </w:pPr>
    </w:p>
    <w:p w14:paraId="342BBB01" w14:textId="2BA2FCC5" w:rsidR="007B0535" w:rsidRPr="003B1906" w:rsidRDefault="003B1906" w:rsidP="003B1906">
      <w:pPr>
        <w:spacing w:after="0"/>
        <w:ind w:left="120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4F79B8E1" wp14:editId="777EC095">
            <wp:extent cx="5940425" cy="25025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1DECC" w14:textId="77777777" w:rsidR="007B0535" w:rsidRPr="003B1906" w:rsidRDefault="007B0535">
      <w:pPr>
        <w:spacing w:after="0"/>
        <w:ind w:left="120"/>
        <w:rPr>
          <w:lang w:val="ru-RU"/>
        </w:rPr>
      </w:pPr>
    </w:p>
    <w:p w14:paraId="1EBCEBE3" w14:textId="77777777" w:rsidR="007B0535" w:rsidRPr="003B1906" w:rsidRDefault="007B0535">
      <w:pPr>
        <w:spacing w:after="0"/>
        <w:ind w:left="120"/>
        <w:rPr>
          <w:lang w:val="ru-RU"/>
        </w:rPr>
      </w:pPr>
    </w:p>
    <w:p w14:paraId="50B22AA5" w14:textId="77777777" w:rsidR="007B0535" w:rsidRPr="003B1906" w:rsidRDefault="00914029">
      <w:pPr>
        <w:spacing w:after="0" w:line="408" w:lineRule="auto"/>
        <w:ind w:left="120"/>
        <w:jc w:val="center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5E1AEB35" w14:textId="77777777" w:rsidR="007B0535" w:rsidRPr="003B1906" w:rsidRDefault="00914029">
      <w:pPr>
        <w:spacing w:after="0" w:line="408" w:lineRule="auto"/>
        <w:ind w:left="120"/>
        <w:jc w:val="center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6343803)</w:t>
      </w:r>
    </w:p>
    <w:p w14:paraId="49BE4657" w14:textId="77777777" w:rsidR="007B0535" w:rsidRPr="003B1906" w:rsidRDefault="007B0535">
      <w:pPr>
        <w:spacing w:after="0"/>
        <w:ind w:left="120"/>
        <w:jc w:val="center"/>
        <w:rPr>
          <w:lang w:val="ru-RU"/>
        </w:rPr>
      </w:pPr>
    </w:p>
    <w:p w14:paraId="239D5BA3" w14:textId="77777777" w:rsidR="007B0535" w:rsidRPr="003B1906" w:rsidRDefault="00914029">
      <w:pPr>
        <w:spacing w:after="0" w:line="408" w:lineRule="auto"/>
        <w:ind w:left="120"/>
        <w:jc w:val="center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учебного предмета «Биология. Углубленный уровень»</w:t>
      </w:r>
    </w:p>
    <w:p w14:paraId="66D1427F" w14:textId="77777777" w:rsidR="007B0535" w:rsidRPr="003B1906" w:rsidRDefault="00914029">
      <w:pPr>
        <w:spacing w:after="0" w:line="408" w:lineRule="auto"/>
        <w:ind w:left="120"/>
        <w:jc w:val="center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для обучающихся 10 –11 классов </w:t>
      </w:r>
    </w:p>
    <w:p w14:paraId="04F0EA84" w14:textId="77777777" w:rsidR="007B0535" w:rsidRPr="003B1906" w:rsidRDefault="007B0535">
      <w:pPr>
        <w:spacing w:after="0"/>
        <w:ind w:left="120"/>
        <w:jc w:val="center"/>
        <w:rPr>
          <w:lang w:val="ru-RU"/>
        </w:rPr>
      </w:pPr>
    </w:p>
    <w:p w14:paraId="29617E68" w14:textId="77777777" w:rsidR="007B0535" w:rsidRPr="003B1906" w:rsidRDefault="007B0535">
      <w:pPr>
        <w:spacing w:after="0"/>
        <w:ind w:left="120"/>
        <w:jc w:val="center"/>
        <w:rPr>
          <w:lang w:val="ru-RU"/>
        </w:rPr>
      </w:pPr>
    </w:p>
    <w:p w14:paraId="219F9ED2" w14:textId="77777777" w:rsidR="007B0535" w:rsidRPr="003B1906" w:rsidRDefault="007B0535" w:rsidP="003B1906">
      <w:pPr>
        <w:spacing w:after="0"/>
        <w:rPr>
          <w:lang w:val="ru-RU"/>
        </w:rPr>
      </w:pPr>
    </w:p>
    <w:p w14:paraId="039CB163" w14:textId="77777777" w:rsidR="007B0535" w:rsidRPr="003B1906" w:rsidRDefault="007B0535">
      <w:pPr>
        <w:spacing w:after="0"/>
        <w:ind w:left="120"/>
        <w:jc w:val="center"/>
        <w:rPr>
          <w:lang w:val="ru-RU"/>
        </w:rPr>
      </w:pPr>
    </w:p>
    <w:p w14:paraId="2D4DE74D" w14:textId="77777777" w:rsidR="007B0535" w:rsidRPr="003B1906" w:rsidRDefault="007B0535">
      <w:pPr>
        <w:spacing w:after="0"/>
        <w:ind w:left="120"/>
        <w:jc w:val="center"/>
        <w:rPr>
          <w:lang w:val="ru-RU"/>
        </w:rPr>
      </w:pPr>
    </w:p>
    <w:p w14:paraId="20AF41A0" w14:textId="77777777" w:rsidR="007B0535" w:rsidRPr="003B1906" w:rsidRDefault="007B0535">
      <w:pPr>
        <w:spacing w:after="0"/>
        <w:ind w:left="120"/>
        <w:jc w:val="center"/>
        <w:rPr>
          <w:lang w:val="ru-RU"/>
        </w:rPr>
      </w:pPr>
    </w:p>
    <w:p w14:paraId="7E7569FE" w14:textId="77777777" w:rsidR="007B0535" w:rsidRPr="003B1906" w:rsidRDefault="007B0535">
      <w:pPr>
        <w:spacing w:after="0"/>
        <w:ind w:left="120"/>
        <w:jc w:val="center"/>
        <w:rPr>
          <w:lang w:val="ru-RU"/>
        </w:rPr>
      </w:pPr>
    </w:p>
    <w:p w14:paraId="7970316D" w14:textId="77777777" w:rsidR="007B0535" w:rsidRPr="003B1906" w:rsidRDefault="007B0535">
      <w:pPr>
        <w:spacing w:after="0"/>
        <w:ind w:left="120"/>
        <w:jc w:val="center"/>
        <w:rPr>
          <w:lang w:val="ru-RU"/>
        </w:rPr>
      </w:pPr>
    </w:p>
    <w:p w14:paraId="6025220D" w14:textId="77777777" w:rsidR="007B0535" w:rsidRPr="003B1906" w:rsidRDefault="007B0535">
      <w:pPr>
        <w:spacing w:after="0"/>
        <w:ind w:left="120"/>
        <w:jc w:val="center"/>
        <w:rPr>
          <w:lang w:val="ru-RU"/>
        </w:rPr>
      </w:pPr>
    </w:p>
    <w:p w14:paraId="0B982584" w14:textId="77777777" w:rsidR="007B0535" w:rsidRPr="003B1906" w:rsidRDefault="007B0535">
      <w:pPr>
        <w:spacing w:after="0"/>
        <w:ind w:left="120"/>
        <w:jc w:val="center"/>
        <w:rPr>
          <w:lang w:val="ru-RU"/>
        </w:rPr>
      </w:pPr>
    </w:p>
    <w:p w14:paraId="66E3F5CB" w14:textId="77777777" w:rsidR="007B0535" w:rsidRPr="003B1906" w:rsidRDefault="007B0535">
      <w:pPr>
        <w:spacing w:after="0"/>
        <w:ind w:left="120"/>
        <w:jc w:val="center"/>
        <w:rPr>
          <w:lang w:val="ru-RU"/>
        </w:rPr>
      </w:pPr>
    </w:p>
    <w:p w14:paraId="52595977" w14:textId="77777777" w:rsidR="007B0535" w:rsidRPr="003B1906" w:rsidRDefault="00914029">
      <w:pPr>
        <w:spacing w:after="0"/>
        <w:ind w:left="120"/>
        <w:jc w:val="center"/>
        <w:rPr>
          <w:lang w:val="ru-RU"/>
        </w:rPr>
      </w:pPr>
      <w:bookmarkStart w:id="3" w:name="daf91b7c-f861-4f65-ac3d-7093d1098ae7"/>
      <w:r w:rsidRPr="003B1906">
        <w:rPr>
          <w:rFonts w:ascii="Times New Roman" w:hAnsi="Times New Roman"/>
          <w:b/>
          <w:color w:val="000000"/>
          <w:sz w:val="28"/>
          <w:lang w:val="ru-RU"/>
        </w:rPr>
        <w:t>г.Улан-Удэ</w:t>
      </w:r>
      <w:bookmarkEnd w:id="3"/>
      <w:r w:rsidRPr="003B190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6d9e9922-8c7a-4bd6-b337-ac3d7fc668dc"/>
      <w:r w:rsidRPr="003B1906">
        <w:rPr>
          <w:rFonts w:ascii="Times New Roman" w:hAnsi="Times New Roman"/>
          <w:b/>
          <w:color w:val="000000"/>
          <w:sz w:val="28"/>
          <w:lang w:val="ru-RU"/>
        </w:rPr>
        <w:t>2024г.</w:t>
      </w:r>
      <w:bookmarkEnd w:id="4"/>
    </w:p>
    <w:p w14:paraId="48CA1993" w14:textId="77777777" w:rsidR="007B0535" w:rsidRPr="003B1906" w:rsidRDefault="007B0535">
      <w:pPr>
        <w:spacing w:after="0"/>
        <w:ind w:left="120"/>
        <w:rPr>
          <w:lang w:val="ru-RU"/>
        </w:rPr>
      </w:pPr>
    </w:p>
    <w:p w14:paraId="0C43F319" w14:textId="77777777" w:rsidR="007B0535" w:rsidRPr="003B1906" w:rsidRDefault="007B0535">
      <w:pPr>
        <w:rPr>
          <w:lang w:val="ru-RU"/>
        </w:rPr>
        <w:sectPr w:rsidR="007B0535" w:rsidRPr="003B1906">
          <w:pgSz w:w="11906" w:h="16383"/>
          <w:pgMar w:top="1134" w:right="850" w:bottom="1134" w:left="1701" w:header="720" w:footer="720" w:gutter="0"/>
          <w:cols w:space="720"/>
        </w:sectPr>
      </w:pPr>
    </w:p>
    <w:p w14:paraId="25D1BFA1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bookmarkStart w:id="5" w:name="block-48097186"/>
      <w:bookmarkEnd w:id="0"/>
      <w:r w:rsidRPr="003B190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7AB14A24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"Биология" (далее - биология) на уровне среднего общего образования разработана на основе Федерального закона от 29.12.2012 № 273-ФЗ «Об образовании в Российской Федерации», ФГОС СОО, Концепции преподава</w:t>
      </w:r>
      <w:r w:rsidRPr="003B1906">
        <w:rPr>
          <w:rFonts w:ascii="Times New Roman" w:hAnsi="Times New Roman"/>
          <w:color w:val="000000"/>
          <w:sz w:val="28"/>
          <w:lang w:val="ru-RU"/>
        </w:rPr>
        <w:t>ния учебного предмета «Биология» и основных положений федеральной рабочей программы воспитания.</w:t>
      </w:r>
    </w:p>
    <w:p w14:paraId="7E76524B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Учебный предмет «Биология» углублённого уровня изучения (10–11 классы) является одним из компонентов предметной области «Естественно-научные предметы». Согласно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положениям ФГОС СОО профильные учебные предметы, изучаемые на углублённом уровне, являются способом дифференциации обучения на уровне среднего общего образования и призваны обеспечить преемственность между основным общим, средним общим, средним профессион</w:t>
      </w:r>
      <w:r w:rsidRPr="003B1906">
        <w:rPr>
          <w:rFonts w:ascii="Times New Roman" w:hAnsi="Times New Roman"/>
          <w:color w:val="000000"/>
          <w:sz w:val="28"/>
          <w:lang w:val="ru-RU"/>
        </w:rPr>
        <w:t>альным и высшим образованием. В то же время каждый из этих учебных предметов должен быть ориентирован на приоритетное решение образовательных, воспитательных и развивающих задач, связанных с профориентацией обучающихся и стимулированием интереса к конкретн</w:t>
      </w:r>
      <w:r w:rsidRPr="003B1906">
        <w:rPr>
          <w:rFonts w:ascii="Times New Roman" w:hAnsi="Times New Roman"/>
          <w:color w:val="000000"/>
          <w:sz w:val="28"/>
          <w:lang w:val="ru-RU"/>
        </w:rPr>
        <w:t>ой области научного знания, связанного с биологией, медициной, экологией, психологией, спортом или военным делом.</w:t>
      </w:r>
    </w:p>
    <w:p w14:paraId="1C3FF3F8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"Биология" даёт представление о цели и задачах изучения учебного предмета «Биология» на углублённом уровне, опр</w:t>
      </w:r>
      <w:r w:rsidRPr="003B1906">
        <w:rPr>
          <w:rFonts w:ascii="Times New Roman" w:hAnsi="Times New Roman"/>
          <w:color w:val="000000"/>
          <w:sz w:val="28"/>
          <w:lang w:val="ru-RU"/>
        </w:rPr>
        <w:t>еделяет обязательное (инвариантное) предметное содержание, его структурирование по разделам и темам, распределение по классам, рекомендует последовательность изучения учебного материала с учётом межпредметных и внутрипредметных связей, логики учебного проц</w:t>
      </w:r>
      <w:r w:rsidRPr="003B1906">
        <w:rPr>
          <w:rFonts w:ascii="Times New Roman" w:hAnsi="Times New Roman"/>
          <w:color w:val="000000"/>
          <w:sz w:val="28"/>
          <w:lang w:val="ru-RU"/>
        </w:rPr>
        <w:t>есса, возрастных особенностей обучающихся. В программе по биологии реализован принцип преемственности с изучением биологии на уровне основного общего образования, благодаря чему просматривается направленность на последующее развитие биологических знаний, о</w:t>
      </w:r>
      <w:r w:rsidRPr="003B1906">
        <w:rPr>
          <w:rFonts w:ascii="Times New Roman" w:hAnsi="Times New Roman"/>
          <w:color w:val="000000"/>
          <w:sz w:val="28"/>
          <w:lang w:val="ru-RU"/>
        </w:rPr>
        <w:t>риентированных на формирование естественно-научного мировоззрения, экологического мышления, представлений о здоровом образе жизни, на воспитание бережного отношения к окружающей природной среде. В программе по биологии также показаны возможности учебного п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редмета «Биология» в реализации требований ФГОС СОО к планируемым личностным, метапредметным и предметным результатам обучения и в формировании основных видов учебно-познавательной деятельности обучающихся по освоению содержания биологического образования </w:t>
      </w:r>
      <w:r w:rsidRPr="003B1906">
        <w:rPr>
          <w:rFonts w:ascii="Times New Roman" w:hAnsi="Times New Roman"/>
          <w:color w:val="000000"/>
          <w:sz w:val="28"/>
          <w:lang w:val="ru-RU"/>
        </w:rPr>
        <w:t>на уровне среднего общего образования.</w:t>
      </w:r>
    </w:p>
    <w:p w14:paraId="5C7F3A26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Учебный предмет «Биология» на уровне среднего общего образования завершает биологическое образование в школе и ориентирован на </w:t>
      </w:r>
      <w:r w:rsidRPr="003B1906">
        <w:rPr>
          <w:rFonts w:ascii="Times New Roman" w:hAnsi="Times New Roman"/>
          <w:color w:val="000000"/>
          <w:sz w:val="28"/>
          <w:lang w:val="ru-RU"/>
        </w:rPr>
        <w:lastRenderedPageBreak/>
        <w:t>расширение и углубление знаний обучающихся о живой природе, основах молекулярной и клеточн</w:t>
      </w:r>
      <w:r w:rsidRPr="003B1906">
        <w:rPr>
          <w:rFonts w:ascii="Times New Roman" w:hAnsi="Times New Roman"/>
          <w:color w:val="000000"/>
          <w:sz w:val="28"/>
          <w:lang w:val="ru-RU"/>
        </w:rPr>
        <w:t>ой биологии, эмбриологии и биологии развития, генетики, селекции, биотехнологии, эволюционного учения и экологии.</w:t>
      </w:r>
    </w:p>
    <w:p w14:paraId="17E6A178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Изучение учебного предмета «Биология» на углубленном уровне ориентировано на подготовку обучающихся к последующему получению </w:t>
      </w:r>
      <w:r w:rsidRPr="003B1906">
        <w:rPr>
          <w:rFonts w:ascii="Times New Roman" w:hAnsi="Times New Roman"/>
          <w:color w:val="000000"/>
          <w:sz w:val="28"/>
          <w:lang w:val="ru-RU"/>
        </w:rPr>
        <w:t>биологического образования в вузах и организациях среднего профессионального образования. Основу его содержания составляет система биологических знаний, полученных при изучении обучающимися соответствующих систематических разделов биологии на уровне основн</w:t>
      </w:r>
      <w:r w:rsidRPr="003B1906">
        <w:rPr>
          <w:rFonts w:ascii="Times New Roman" w:hAnsi="Times New Roman"/>
          <w:color w:val="000000"/>
          <w:sz w:val="28"/>
          <w:lang w:val="ru-RU"/>
        </w:rPr>
        <w:t>ого общего образования, в 10–11 классах эти знания получают развитие. Так, расширены и углублены биологические знания о растениях, животных, грибах, бактериях, организме человека, общих закономерностях жизни, дополнительно включены биологические сведения п</w:t>
      </w:r>
      <w:r w:rsidRPr="003B1906">
        <w:rPr>
          <w:rFonts w:ascii="Times New Roman" w:hAnsi="Times New Roman"/>
          <w:color w:val="000000"/>
          <w:sz w:val="28"/>
          <w:lang w:val="ru-RU"/>
        </w:rPr>
        <w:t>рикладного и поискового характера, которые можно использовать как ориентиры для последующего выбора профессии. Возможна также интеграция биологических знаний с соответствующими знаниями, полученными обучающимися при изучении физики, химии, географии и мате</w:t>
      </w:r>
      <w:r w:rsidRPr="003B1906">
        <w:rPr>
          <w:rFonts w:ascii="Times New Roman" w:hAnsi="Times New Roman"/>
          <w:color w:val="000000"/>
          <w:sz w:val="28"/>
          <w:lang w:val="ru-RU"/>
        </w:rPr>
        <w:t>матики.</w:t>
      </w:r>
    </w:p>
    <w:p w14:paraId="05CD2E06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Структура программы по учебному предмету "Биология" отражает системно-уровневый и эволюционный подходы к изучению биологии. Согласно им, изучаются свойства и закономерности, характерные для живых систем разного уровня организации, эволюции органиче</w:t>
      </w:r>
      <w:r w:rsidRPr="003B1906">
        <w:rPr>
          <w:rFonts w:ascii="Times New Roman" w:hAnsi="Times New Roman"/>
          <w:color w:val="000000"/>
          <w:sz w:val="28"/>
          <w:lang w:val="ru-RU"/>
        </w:rPr>
        <w:t>ского мира на Земле, сохранения биологического разнообразия планеты. Так, в 10 классе изучаются основы молекулярной и клеточной биологии, эмбриологии и биологии развития, генетики и селекции, биотехнологии и синтетической биологии, актуализируются знания о</w:t>
      </w:r>
      <w:r w:rsidRPr="003B1906">
        <w:rPr>
          <w:rFonts w:ascii="Times New Roman" w:hAnsi="Times New Roman"/>
          <w:color w:val="000000"/>
          <w:sz w:val="28"/>
          <w:lang w:val="ru-RU"/>
        </w:rPr>
        <w:t>бучающихся по ботанике, зоологии, анатомии, физиологии человека. В 11 классе изучаются эволюционное учение, основы экологии и учение о биосфере.</w:t>
      </w:r>
    </w:p>
    <w:p w14:paraId="2B6B3CDA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Учебный предмет «Биология» призван обеспечить освоение обучающимися биологических теорий и законов, идей, принц</w:t>
      </w:r>
      <w:r w:rsidRPr="003B1906">
        <w:rPr>
          <w:rFonts w:ascii="Times New Roman" w:hAnsi="Times New Roman"/>
          <w:color w:val="000000"/>
          <w:sz w:val="28"/>
          <w:lang w:val="ru-RU"/>
        </w:rPr>
        <w:t>ипов и правил, лежащих в основе современной естественно-научной картины мира, знаний о строении, многообразии и особенностях клетки, организма, популяции, биоценоза, экосистемы, о выдающихся научных достижениях, современных исследованиях в биологии, прикла</w:t>
      </w:r>
      <w:r w:rsidRPr="003B1906">
        <w:rPr>
          <w:rFonts w:ascii="Times New Roman" w:hAnsi="Times New Roman"/>
          <w:color w:val="000000"/>
          <w:sz w:val="28"/>
          <w:lang w:val="ru-RU"/>
        </w:rPr>
        <w:t>дных аспектах биологических знаний.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</w:t>
      </w:r>
      <w:r w:rsidRPr="003B1906">
        <w:rPr>
          <w:rFonts w:ascii="Times New Roman" w:hAnsi="Times New Roman"/>
          <w:color w:val="000000"/>
          <w:sz w:val="28"/>
          <w:lang w:val="ru-RU"/>
        </w:rPr>
        <w:t>й области биологии, вкладом отечественных и зарубежных учёных в решение важнейших биологических и экологических проблем.</w:t>
      </w:r>
    </w:p>
    <w:p w14:paraId="4C0A322A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lastRenderedPageBreak/>
        <w:t>Цель изучения учебного предмета «Биология» на углублённом уровне – овладение обучающимися знаниями о структурно-функциональной организа</w:t>
      </w:r>
      <w:r w:rsidRPr="003B1906">
        <w:rPr>
          <w:rFonts w:ascii="Times New Roman" w:hAnsi="Times New Roman"/>
          <w:color w:val="000000"/>
          <w:sz w:val="28"/>
          <w:lang w:val="ru-RU"/>
        </w:rPr>
        <w:t>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деятельности, связанной с биологией, или к выбору учебного заведения для продолжения биологического образования.</w:t>
      </w:r>
    </w:p>
    <w:p w14:paraId="3E334D39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До</w:t>
      </w:r>
      <w:r w:rsidRPr="003B1906">
        <w:rPr>
          <w:rFonts w:ascii="Times New Roman" w:hAnsi="Times New Roman"/>
          <w:color w:val="000000"/>
          <w:sz w:val="28"/>
          <w:lang w:val="ru-RU"/>
        </w:rPr>
        <w:t>стижение цели изучения учебного предмета «Биология» на углублённом уровне обеспечивается решением следующих задач:</w:t>
      </w:r>
    </w:p>
    <w:p w14:paraId="512666FC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освоение обучающимися системы биологических знаний: об основных биологических теориях, концепциях, гипотезах, законах, закономерностях и прав</w:t>
      </w:r>
      <w:r w:rsidRPr="003B1906">
        <w:rPr>
          <w:rFonts w:ascii="Times New Roman" w:hAnsi="Times New Roman"/>
          <w:color w:val="000000"/>
          <w:sz w:val="28"/>
          <w:lang w:val="ru-RU"/>
        </w:rPr>
        <w:t>илах, составляющих современную естественно-научную картину мира; о строении, многообразии и особенностях биологических систем (клетка, организм, популяция, вид, биогеоценоз, биосфера); о выдающихся открытиях и современных исследованиях в биологии;</w:t>
      </w:r>
    </w:p>
    <w:p w14:paraId="4949C53C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ознакомл</w:t>
      </w:r>
      <w:r w:rsidRPr="003B1906">
        <w:rPr>
          <w:rFonts w:ascii="Times New Roman" w:hAnsi="Times New Roman"/>
          <w:color w:val="000000"/>
          <w:sz w:val="28"/>
          <w:lang w:val="ru-RU"/>
        </w:rPr>
        <w:t>ение обучающихся с методами познания живой природы: исследовательскими методами биологических наук (молекулярной и клеточной биологии, эмбриологии и биологии развития, генетики и селекции, биотехнологии и синтетической биологии, палеонтологии, экологии); м</w:t>
      </w:r>
      <w:r w:rsidRPr="003B1906">
        <w:rPr>
          <w:rFonts w:ascii="Times New Roman" w:hAnsi="Times New Roman"/>
          <w:color w:val="000000"/>
          <w:sz w:val="28"/>
          <w:lang w:val="ru-RU"/>
        </w:rPr>
        <w:t>етодами самостоятельного проведения биологических исследований в лаборатории и в природе (наблюдение, измерение, эксперимент, моделирование);</w:t>
      </w:r>
    </w:p>
    <w:p w14:paraId="2E207A05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овладение обучающимися умениями: самостоятельно находить, анализировать и использовать биологическую </w:t>
      </w:r>
      <w:r w:rsidRPr="003B1906">
        <w:rPr>
          <w:rFonts w:ascii="Times New Roman" w:hAnsi="Times New Roman"/>
          <w:color w:val="000000"/>
          <w:sz w:val="28"/>
          <w:lang w:val="ru-RU"/>
        </w:rPr>
        <w:t>информацию; пользоваться биологической терминологией и символикой; устанавливать связь между развитием биологии и социально-экономическими и экологическими проблемами человечества; оценивать последствия своей деятельности по отношению к окружающей природно</w:t>
      </w:r>
      <w:r w:rsidRPr="003B1906">
        <w:rPr>
          <w:rFonts w:ascii="Times New Roman" w:hAnsi="Times New Roman"/>
          <w:color w:val="000000"/>
          <w:sz w:val="28"/>
          <w:lang w:val="ru-RU"/>
        </w:rPr>
        <w:t>й среде, собственному здоровью и здоровью окружающих людей; обосновывать и соблюдать меры профилактики инфекционных заболеваний, правила поведения в природе и обеспечения безопасности собственной жизнедеятельности в чрезвычайных ситуациях природного и техн</w:t>
      </w:r>
      <w:r w:rsidRPr="003B1906">
        <w:rPr>
          <w:rFonts w:ascii="Times New Roman" w:hAnsi="Times New Roman"/>
          <w:color w:val="000000"/>
          <w:sz w:val="28"/>
          <w:lang w:val="ru-RU"/>
        </w:rPr>
        <w:t>огенного характера; характеризовать современные научные открытия в области биологии;</w:t>
      </w:r>
    </w:p>
    <w:p w14:paraId="2EF5E8E2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биологии, решаемыми ею про</w:t>
      </w:r>
      <w:r w:rsidRPr="003B1906">
        <w:rPr>
          <w:rFonts w:ascii="Times New Roman" w:hAnsi="Times New Roman"/>
          <w:color w:val="000000"/>
          <w:sz w:val="28"/>
          <w:lang w:val="ru-RU"/>
        </w:rPr>
        <w:t>блемами, методологией биологического исследования, проведения экспериментальных исследований, решения биологических задач, моделирования биологических объектов и процессов;</w:t>
      </w:r>
    </w:p>
    <w:p w14:paraId="2AF4027D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lastRenderedPageBreak/>
        <w:t>воспитание у обучающихся ценностного отношения к живой природе в целом и к отдельны</w:t>
      </w:r>
      <w:r w:rsidRPr="003B1906">
        <w:rPr>
          <w:rFonts w:ascii="Times New Roman" w:hAnsi="Times New Roman"/>
          <w:color w:val="000000"/>
          <w:sz w:val="28"/>
          <w:lang w:val="ru-RU"/>
        </w:rPr>
        <w:t>м её объектам и явлениям; формирование экологической, генетической грамотности, общей культуры поведения в природе; интеграции естественно-научных знаний;</w:t>
      </w:r>
    </w:p>
    <w:p w14:paraId="6E104DD3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приобретение обучающимися компетентности в рациональном природопользовании (соблюдение правил поведен</w:t>
      </w:r>
      <w:r w:rsidRPr="003B1906">
        <w:rPr>
          <w:rFonts w:ascii="Times New Roman" w:hAnsi="Times New Roman"/>
          <w:color w:val="000000"/>
          <w:sz w:val="28"/>
          <w:lang w:val="ru-RU"/>
        </w:rPr>
        <w:t>ия в природе, охраны видов, экосистем, биосферы), сохранении собственного здоровья и здоровья окружающих людей (соблюдения мер профилактики заболеваний, обеспечение безопасности жизнедеятельности в чрезвычайных ситуациях природного и техногенного характера</w:t>
      </w:r>
      <w:r w:rsidRPr="003B1906">
        <w:rPr>
          <w:rFonts w:ascii="Times New Roman" w:hAnsi="Times New Roman"/>
          <w:color w:val="000000"/>
          <w:sz w:val="28"/>
          <w:lang w:val="ru-RU"/>
        </w:rPr>
        <w:t>) на основе использования биологических знаний и умений в повседневной жизни;</w:t>
      </w:r>
    </w:p>
    <w:p w14:paraId="02867E62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создание условий для осознанного выбора обучающимися индивидуальной образовательной траектории, способствующей последующему профессиональному самоопределению, в соответствии с ин</w:t>
      </w:r>
      <w:r w:rsidRPr="003B1906">
        <w:rPr>
          <w:rFonts w:ascii="Times New Roman" w:hAnsi="Times New Roman"/>
          <w:color w:val="000000"/>
          <w:sz w:val="28"/>
          <w:lang w:val="ru-RU"/>
        </w:rPr>
        <w:t>дивидуальными интересами и потребностями региона.</w:t>
      </w:r>
    </w:p>
    <w:p w14:paraId="7CAB2A46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bookmarkStart w:id="6" w:name="ae087229-bc2a-42f7-a634-a0357f20ae55"/>
      <w:r w:rsidRPr="003B1906">
        <w:rPr>
          <w:rFonts w:ascii="Times New Roman" w:hAnsi="Times New Roman"/>
          <w:color w:val="000000"/>
          <w:sz w:val="28"/>
          <w:lang w:val="ru-RU"/>
        </w:rPr>
        <w:t>Общее число часов, отведенных на изучение биологии на углубленном уровне среднего общего образования, составляет 204 часа: в 10 классе – 102 часа (3 часа в неделю), в 11 классе – 102 часа (3 часа в неделю).</w:t>
      </w:r>
      <w:bookmarkEnd w:id="6"/>
    </w:p>
    <w:p w14:paraId="4D81B3DF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Отбор организационных форм,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образования.</w:t>
      </w:r>
    </w:p>
    <w:p w14:paraId="03DE46E9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Обязательным услов</w:t>
      </w:r>
      <w:r w:rsidRPr="003B1906">
        <w:rPr>
          <w:rFonts w:ascii="Times New Roman" w:hAnsi="Times New Roman"/>
          <w:color w:val="000000"/>
          <w:sz w:val="28"/>
          <w:lang w:val="ru-RU"/>
        </w:rPr>
        <w:t>ием при обучении биологии на углублённом уровне является проведение лабораторных и практических работ. Также участие обучающихся в выполнении проектных и учебно-исследовательских работ, тематика которых определяется учителем на основе имеющихся материально</w:t>
      </w:r>
      <w:r w:rsidRPr="003B1906">
        <w:rPr>
          <w:rFonts w:ascii="Times New Roman" w:hAnsi="Times New Roman"/>
          <w:color w:val="000000"/>
          <w:sz w:val="28"/>
          <w:lang w:val="ru-RU"/>
        </w:rPr>
        <w:t>-технических ресурсов и местных природных условий.</w:t>
      </w:r>
    </w:p>
    <w:p w14:paraId="01530468" w14:textId="77777777" w:rsidR="007B0535" w:rsidRPr="003B1906" w:rsidRDefault="007B0535">
      <w:pPr>
        <w:rPr>
          <w:lang w:val="ru-RU"/>
        </w:rPr>
        <w:sectPr w:rsidR="007B0535" w:rsidRPr="003B1906">
          <w:pgSz w:w="11906" w:h="16383"/>
          <w:pgMar w:top="1134" w:right="850" w:bottom="1134" w:left="1701" w:header="720" w:footer="720" w:gutter="0"/>
          <w:cols w:space="720"/>
        </w:sectPr>
      </w:pPr>
    </w:p>
    <w:p w14:paraId="68DCC041" w14:textId="77777777" w:rsidR="007B0535" w:rsidRPr="003B1906" w:rsidRDefault="00914029">
      <w:pPr>
        <w:spacing w:after="0" w:line="264" w:lineRule="auto"/>
        <w:ind w:left="120"/>
        <w:jc w:val="both"/>
        <w:rPr>
          <w:lang w:val="ru-RU"/>
        </w:rPr>
      </w:pPr>
      <w:bookmarkStart w:id="7" w:name="block-48097187"/>
      <w:bookmarkEnd w:id="5"/>
      <w:r w:rsidRPr="003B190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77C85979" w14:textId="77777777" w:rsidR="007B0535" w:rsidRPr="003B1906" w:rsidRDefault="007B0535">
      <w:pPr>
        <w:spacing w:after="0" w:line="264" w:lineRule="auto"/>
        <w:ind w:left="120"/>
        <w:jc w:val="both"/>
        <w:rPr>
          <w:lang w:val="ru-RU"/>
        </w:rPr>
      </w:pPr>
    </w:p>
    <w:p w14:paraId="5C1D76C9" w14:textId="77777777" w:rsidR="007B0535" w:rsidRPr="003B1906" w:rsidRDefault="00914029">
      <w:pPr>
        <w:spacing w:after="0" w:line="264" w:lineRule="auto"/>
        <w:ind w:left="12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14:paraId="7162D25C" w14:textId="77777777" w:rsidR="007B0535" w:rsidRPr="003B1906" w:rsidRDefault="007B0535">
      <w:pPr>
        <w:spacing w:after="0" w:line="264" w:lineRule="auto"/>
        <w:ind w:left="120"/>
        <w:jc w:val="both"/>
        <w:rPr>
          <w:lang w:val="ru-RU"/>
        </w:rPr>
      </w:pPr>
    </w:p>
    <w:p w14:paraId="772D0F5A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программы, выделенное 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курсивом</w:t>
      </w:r>
      <w:r w:rsidRPr="003B1906">
        <w:rPr>
          <w:rFonts w:ascii="Times New Roman" w:hAnsi="Times New Roman"/>
          <w:color w:val="000000"/>
          <w:sz w:val="28"/>
          <w:lang w:val="ru-RU"/>
        </w:rPr>
        <w:t>, не входит в проверку государственной итоговой аттестации (ГИА).</w:t>
      </w:r>
    </w:p>
    <w:p w14:paraId="16B2DA52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 xml:space="preserve">Тема 1. Биология как наука </w:t>
      </w:r>
    </w:p>
    <w:p w14:paraId="666E418C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Современная биология – комплексна</w:t>
      </w:r>
      <w:r w:rsidRPr="003B1906">
        <w:rPr>
          <w:rFonts w:ascii="Times New Roman" w:hAnsi="Times New Roman"/>
          <w:color w:val="000000"/>
          <w:sz w:val="28"/>
          <w:lang w:val="ru-RU"/>
        </w:rPr>
        <w:t>я наука. Краткая история развития биологии. Биологические науки и изучаемые ими проблемы. Фундаментальные, прикладные и поисковые научные исследования в биологии.</w:t>
      </w:r>
    </w:p>
    <w:p w14:paraId="2ED575D2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Значение биологии в формировании современной естественно-научной картины мира. Профессии, свя</w:t>
      </w:r>
      <w:r w:rsidRPr="003B1906">
        <w:rPr>
          <w:rFonts w:ascii="Times New Roman" w:hAnsi="Times New Roman"/>
          <w:color w:val="000000"/>
          <w:sz w:val="28"/>
          <w:lang w:val="ru-RU"/>
        </w:rPr>
        <w:t>занные с биологией. Значение биологии в практической деятельности человека: медицине, сельском хозяйстве, промышленности, охране природы.</w:t>
      </w:r>
    </w:p>
    <w:p w14:paraId="4E15CA96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Демонстрации</w:t>
      </w:r>
    </w:p>
    <w:p w14:paraId="3509B967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Портреты: Аристотель, Теофраст, К. Линней, Ж. Б. Ламарк, Ч. Дарвин, У. Гарвей, Г. Мендель, В. И. Вернадск</w:t>
      </w:r>
      <w:r w:rsidRPr="003B1906">
        <w:rPr>
          <w:rFonts w:ascii="Times New Roman" w:hAnsi="Times New Roman"/>
          <w:color w:val="000000"/>
          <w:sz w:val="28"/>
          <w:lang w:val="ru-RU"/>
        </w:rPr>
        <w:t>ий, И. П. Павлов, И. И. Мечников, Н. И. Вавилов, Н. В. Тимофеев-Ресовский, Дж. Уотсон, Ф. Крик, Д. К. Беляев.</w:t>
      </w:r>
    </w:p>
    <w:p w14:paraId="511A873F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Таблицы и схемы: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«Связь биологии с другими науками», «Система биологических наук».</w:t>
      </w:r>
    </w:p>
    <w:p w14:paraId="01C36C22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Тема 2. Живые системы и их изучение</w:t>
      </w:r>
    </w:p>
    <w:p w14:paraId="41180B93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Живые системы как предмет изучения биологии. Свойства живых систем: единство химического состава, дискретность и целостность, сложность и упорядоченность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структуры, открытость, самоорганизация, самовоспроизведение, раздражимость, изменчивость, рост и развитие.</w:t>
      </w:r>
    </w:p>
    <w:p w14:paraId="5280DB39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Уровни организации живых систем: молекулярный, клеточный, тканевый, организменный, популяционно-видовой, экосистемный (биогеоценотический), биосферн</w:t>
      </w:r>
      <w:r w:rsidRPr="003B1906">
        <w:rPr>
          <w:rFonts w:ascii="Times New Roman" w:hAnsi="Times New Roman"/>
          <w:color w:val="000000"/>
          <w:sz w:val="28"/>
          <w:lang w:val="ru-RU"/>
        </w:rPr>
        <w:t>ый. Процессы, происходящие в живых системах. Основные признаки живого. Жизнь как форма существования материи. Науки, изучающие живые системы на разных уровнях организации.</w:t>
      </w:r>
    </w:p>
    <w:p w14:paraId="3466FBDD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Изучение живых систем. Методы биологической науки. Наблюдение, измерение, эксперимен</w:t>
      </w:r>
      <w:r w:rsidRPr="003B1906">
        <w:rPr>
          <w:rFonts w:ascii="Times New Roman" w:hAnsi="Times New Roman"/>
          <w:color w:val="000000"/>
          <w:sz w:val="28"/>
          <w:lang w:val="ru-RU"/>
        </w:rPr>
        <w:t>т, систематизация, метаанализ. Понятие о зависимой и независимой переменной. Планирование эксперимента. Постановка и проверка гипотез. Нулевая гипотеза. Понятие выборки и её достоверность. Разброс в биологических данных. Оценка достоверности полученных рез</w:t>
      </w:r>
      <w:r w:rsidRPr="003B1906">
        <w:rPr>
          <w:rFonts w:ascii="Times New Roman" w:hAnsi="Times New Roman"/>
          <w:color w:val="000000"/>
          <w:sz w:val="28"/>
          <w:lang w:val="ru-RU"/>
        </w:rPr>
        <w:t>ультатов. Причины искажения результатов эксперимента. Понятие статистического теста.</w:t>
      </w:r>
    </w:p>
    <w:p w14:paraId="6DD9252C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Демонстрации</w:t>
      </w:r>
    </w:p>
    <w:p w14:paraId="3E740BA9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lastRenderedPageBreak/>
        <w:t>Таблицы и схемы: «Основные признаки жизни», «Биологические системы», «Свойства живой материи», «Уровни организации живой природы», «Строение животной клетки»,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«Ткани животных», «Системы органов человеческого организма», «Биогеоценоз», «Биосфера», «Методы изучения живой природы».</w:t>
      </w:r>
    </w:p>
    <w:p w14:paraId="04F023D8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Оборудование: лабораторное оборудование для проведения наблюдений, измерений, экспериментов.</w:t>
      </w:r>
    </w:p>
    <w:p w14:paraId="0B9BD9F5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«Использование различ</w:t>
      </w:r>
      <w:r w:rsidRPr="003B1906">
        <w:rPr>
          <w:rFonts w:ascii="Times New Roman" w:hAnsi="Times New Roman"/>
          <w:color w:val="000000"/>
          <w:sz w:val="28"/>
          <w:lang w:val="ru-RU"/>
        </w:rPr>
        <w:t>ных методов при изучении живых систем».</w:t>
      </w:r>
    </w:p>
    <w:p w14:paraId="7505403A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Тема 3. Биология клетки</w:t>
      </w:r>
    </w:p>
    <w:p w14:paraId="657DE20F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Клетка – структурно-функциональная единица живого. История открытия клетки. Работы Р. Гука, А. Левенгука. Клеточная теория (Т. Шванн, М. Шлейден, Р. Вирхов). Основные положения современной кле</w:t>
      </w:r>
      <w:r w:rsidRPr="003B1906">
        <w:rPr>
          <w:rFonts w:ascii="Times New Roman" w:hAnsi="Times New Roman"/>
          <w:color w:val="000000"/>
          <w:sz w:val="28"/>
          <w:lang w:val="ru-RU"/>
        </w:rPr>
        <w:t>точной теории.</w:t>
      </w:r>
    </w:p>
    <w:p w14:paraId="2956565B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Методы молекулярной и клеточной биологии: микроскопия, хроматография, электрофорез, метод меченых атомов, дифференциальное центрифугирование, культивирование клеток. 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Изучение фиксированных клеток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. Электронная микроскопия. 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Конфокальная микрос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копия. Витальное (прижизненное) изучение клеток.</w:t>
      </w:r>
    </w:p>
    <w:p w14:paraId="703BB307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Демонстрации</w:t>
      </w:r>
    </w:p>
    <w:p w14:paraId="3D5008CE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Портреты: Р. Гук, А. Левенгук, Т. Шванн, М. Шлейден, Р. Вирхов, К. М. Бэр.</w:t>
      </w:r>
    </w:p>
    <w:p w14:paraId="426EAB04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Таблицы и схемы: «Световой микроскоп», «Электронный микроскоп», «История развития методов микроскопии».</w:t>
      </w:r>
    </w:p>
    <w:p w14:paraId="2AA38CAD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Оборудование: с</w:t>
      </w:r>
      <w:r w:rsidRPr="003B1906">
        <w:rPr>
          <w:rFonts w:ascii="Times New Roman" w:hAnsi="Times New Roman"/>
          <w:color w:val="000000"/>
          <w:sz w:val="28"/>
          <w:lang w:val="ru-RU"/>
        </w:rPr>
        <w:t>ветовой микроскоп, микропрепараты растительных, животных и бактериальных клеток.</w:t>
      </w:r>
    </w:p>
    <w:p w14:paraId="5F58829E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«Изучение методов клеточной биологии (хроматография, электрофорез, дифференциальное центрифугирование, ПЦР)».</w:t>
      </w:r>
    </w:p>
    <w:p w14:paraId="6197C2F6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Тема 4. Химическая организация клетки</w:t>
      </w:r>
    </w:p>
    <w:p w14:paraId="161F2FDC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Химичес</w:t>
      </w:r>
      <w:r w:rsidRPr="003B1906">
        <w:rPr>
          <w:rFonts w:ascii="Times New Roman" w:hAnsi="Times New Roman"/>
          <w:color w:val="000000"/>
          <w:sz w:val="28"/>
          <w:lang w:val="ru-RU"/>
        </w:rPr>
        <w:t>кий состав клетки. Макро-, микро- и ультрамикроэлементы. Вода и её роль как растворителя, реагента, участие в структурировании клетки, теплорегуляции. Минеральные вещества клетки, их биологическая роль. Роль катионов и анионов в клетке.</w:t>
      </w:r>
    </w:p>
    <w:p w14:paraId="457BD241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Органические вещест</w:t>
      </w:r>
      <w:r w:rsidRPr="003B1906">
        <w:rPr>
          <w:rFonts w:ascii="Times New Roman" w:hAnsi="Times New Roman"/>
          <w:color w:val="000000"/>
          <w:sz w:val="28"/>
          <w:lang w:val="ru-RU"/>
        </w:rPr>
        <w:t>ва клетки. Биологические полимеры. Белки. Аминокислотный состав белков. Структуры белковой молекулы. Первичная структура белка, пептидная связь. Вторичная, третичная, четвертичная структуры. Денатурация. Свойства белков. Классификация белков. Биологические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функции белков. 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Прионы</w:t>
      </w:r>
      <w:r w:rsidRPr="003B1906">
        <w:rPr>
          <w:rFonts w:ascii="Times New Roman" w:hAnsi="Times New Roman"/>
          <w:color w:val="000000"/>
          <w:sz w:val="28"/>
          <w:lang w:val="ru-RU"/>
        </w:rPr>
        <w:t>.</w:t>
      </w:r>
    </w:p>
    <w:p w14:paraId="3A3DDE75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lastRenderedPageBreak/>
        <w:t>Углеводы. Моносахариды, дисахариды, олигосахариды и полисахариды. Общий план строения и физико-химические свойства углеводов. Биологические функции углеводов.</w:t>
      </w:r>
    </w:p>
    <w:p w14:paraId="728BF5FC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Липиды. Гидрофильно-гидрофобные свойства. Классификация липидов. </w:t>
      </w:r>
      <w:r w:rsidRPr="003B1906">
        <w:rPr>
          <w:rFonts w:ascii="Times New Roman" w:hAnsi="Times New Roman"/>
          <w:color w:val="000000"/>
          <w:sz w:val="28"/>
          <w:lang w:val="ru-RU"/>
        </w:rPr>
        <w:t>Триглицериды, фосфолипиды, воски, стероиды. Биологические функции липидов. Общие свойства биологических мембран – текучесть, способность к самозамыканию, полупроницаемость.</w:t>
      </w:r>
    </w:p>
    <w:p w14:paraId="7E68A952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Нуклеиновые кислоты. ДНК и РНК. Строение нуклеиновых кислот. Нуклеотиды. Принцип ко</w:t>
      </w:r>
      <w:r w:rsidRPr="003B1906">
        <w:rPr>
          <w:rFonts w:ascii="Times New Roman" w:hAnsi="Times New Roman"/>
          <w:color w:val="000000"/>
          <w:sz w:val="28"/>
          <w:lang w:val="ru-RU"/>
        </w:rPr>
        <w:t>мплементарности. Правило Чаргаффа. Структура ДНК – двойная спираль. Местонахождение и биологические функции ДНК. Виды РНК. Функции РНК в клетке.</w:t>
      </w:r>
    </w:p>
    <w:p w14:paraId="1034BAD5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Строение молекулы АТФ. Макроэргические связи в молекуле АТФ. Биологические функции АТФ. Восстановленные перенос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чики, их функции в клетке. 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Другие нуклеозидтрифосфаты (НТФ).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Секвенирование ДНК. 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Методы геномики, транскриптомики, протеомики.</w:t>
      </w:r>
    </w:p>
    <w:p w14:paraId="51F04396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Структурная биология: биохимические и биофизические исследования состава и пространственной структуры биомолекул. 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Моделирование с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труктуры и функций биомолекул и их комплексов. Компьютерный дизайн и органический синтез биомолекул и их неприродных аналогов.</w:t>
      </w:r>
    </w:p>
    <w:p w14:paraId="095DB2E7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Демонстрации</w:t>
      </w:r>
    </w:p>
    <w:p w14:paraId="6AA5007D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Портреты: Л. Полинг, Дж. Уотсон, Ф. Крик, М. Уилкинс, Р. Франклин, Ф. Сэнгер, С. Прузинер.</w:t>
      </w:r>
    </w:p>
    <w:p w14:paraId="57109A91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Диаграммы: «Распределение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химических элементов в неживой природе», «Распределение химических элементов в живой природе».</w:t>
      </w:r>
    </w:p>
    <w:p w14:paraId="3306A0BE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Таблицы и схемы: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«Периодическая таблица химических элементов», «Строение молекулы воды», «Вещества в составе организмов», «Строение молекулы белка», «Структуры белковой молекулы», «Строение молекул углеводов», «Строение молекул липидов», «Нуклеиновые кислоты», «Строение м</w:t>
      </w:r>
      <w:r w:rsidRPr="003B1906">
        <w:rPr>
          <w:rFonts w:ascii="Times New Roman" w:hAnsi="Times New Roman"/>
          <w:color w:val="000000"/>
          <w:sz w:val="28"/>
          <w:lang w:val="ru-RU"/>
        </w:rPr>
        <w:t>олекулы АТФ».</w:t>
      </w:r>
    </w:p>
    <w:p w14:paraId="20515A5D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Оборудование: химическая посуда и оборудование.</w:t>
      </w:r>
    </w:p>
    <w:p w14:paraId="6C04643F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Лабораторная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«Обнаружение белков с помощью качественных реакций».</w:t>
      </w:r>
    </w:p>
    <w:p w14:paraId="7F86A325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Лабораторная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«Исследование нуклеиновых кислот, выделенных из клеток различных организмов».</w:t>
      </w:r>
    </w:p>
    <w:p w14:paraId="6B2DAFC2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Тема 5. Строение и функ</w:t>
      </w:r>
      <w:r w:rsidRPr="003B1906">
        <w:rPr>
          <w:rFonts w:ascii="Times New Roman" w:hAnsi="Times New Roman"/>
          <w:b/>
          <w:color w:val="000000"/>
          <w:sz w:val="28"/>
          <w:lang w:val="ru-RU"/>
        </w:rPr>
        <w:t>ции клетки</w:t>
      </w:r>
    </w:p>
    <w:p w14:paraId="52BCA647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Типы клеток: эукариотическая и прокариотическая. Структурно-функциональные образования клетки.</w:t>
      </w:r>
    </w:p>
    <w:p w14:paraId="2A43D4ED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lastRenderedPageBreak/>
        <w:t>Строение прокариотической клетки. Клеточная стенка бактерий и архей. Особенности строения гетеротрофной и автотрофной прокариотических клеток. Место и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роль прокариот в биоценозах.</w:t>
      </w:r>
    </w:p>
    <w:p w14:paraId="074C477E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Строение и функционирование эукариотической клетки. Плазматическая мембрана (плазмалемма). Структура плазматической мембраны. Транспорт веществ через плазматическую мембрану: пассивный (диффузия, облегчённая диффузия), активны</w:t>
      </w:r>
      <w:r w:rsidRPr="003B1906">
        <w:rPr>
          <w:rFonts w:ascii="Times New Roman" w:hAnsi="Times New Roman"/>
          <w:color w:val="000000"/>
          <w:sz w:val="28"/>
          <w:lang w:val="ru-RU"/>
        </w:rPr>
        <w:t>й (первичный и вторичный активный транспорт). Полупроницаемость мембраны. Работа натрий-калиевого насоса. Эндоцитоз: пиноцитоз, фагоцитоз. Экзоцитоз. Клеточная стенка. Структура и функции клеточной стенки растений, грибов.</w:t>
      </w:r>
    </w:p>
    <w:p w14:paraId="145F5384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Цитоплазма. Цитозоль. Цитоскелет.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Движение цитоплазмы. Органоиды клетки. Одномембранные органоиды клетки: эндоплазматическая сеть (ЭПС), аппарат Гольджи, лизосомы, их строение и функции. Взаимосвязь одномембранных органоидов клетки. Строение гранулярного ретикулума. 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Механизм направления б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 xml:space="preserve">елков в ЭПС. 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Синтез растворимых белков. Синтез клеточных мембран. Гладкий (агранулярный) эндоплазматический ретикулум. Секреторная функция аппарата Гольджи. 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Модификация белков в аппарате Гольджи. Сортировка белков в аппарате Гольджи.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Транспорт веществ в кл</w:t>
      </w:r>
      <w:r w:rsidRPr="003B1906">
        <w:rPr>
          <w:rFonts w:ascii="Times New Roman" w:hAnsi="Times New Roman"/>
          <w:color w:val="000000"/>
          <w:sz w:val="28"/>
          <w:lang w:val="ru-RU"/>
        </w:rPr>
        <w:t>етке. Вакуоли растительных клеток. Клеточный сок. Тургор.</w:t>
      </w:r>
    </w:p>
    <w:p w14:paraId="28139EE9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Полуавтономные органоиды клетки: митохондрии, пластиды. 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Происхождение митохондрий и пластид. Симбиогенез (К.С. Мережковский, Л. Маргулис)</w:t>
      </w:r>
      <w:r w:rsidRPr="003B1906">
        <w:rPr>
          <w:rFonts w:ascii="Times New Roman" w:hAnsi="Times New Roman"/>
          <w:color w:val="000000"/>
          <w:sz w:val="28"/>
          <w:lang w:val="ru-RU"/>
        </w:rPr>
        <w:t>. Строение и функции митохондрий и пластид. Первичные, вторич</w:t>
      </w:r>
      <w:r w:rsidRPr="003B1906">
        <w:rPr>
          <w:rFonts w:ascii="Times New Roman" w:hAnsi="Times New Roman"/>
          <w:color w:val="000000"/>
          <w:sz w:val="28"/>
          <w:lang w:val="ru-RU"/>
        </w:rPr>
        <w:t>ные и сложные пластиды фотосинтезирующих эукариот. Хлоропласты, хромопласты, лейкопласты высших растений.</w:t>
      </w:r>
    </w:p>
    <w:p w14:paraId="13C40DB7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Немембранные органоиды клетки Строение и функции немембранных органоидов клетки. Рибосомы. 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Промежуточные филаменты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. Микрофиламенты. 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Актиновые микрофил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аменты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. Мышечные клетки. 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Актиновые компоненты немышечных клеток.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Микротрубочки. Клеточный центр. Строение и движение жгутиков и ресничек. Микротрубочки цитоплазмы. Центриоль. 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Белки, ассоциированные с микрофиламентами и микротрубочками. Моторные белки.</w:t>
      </w:r>
    </w:p>
    <w:p w14:paraId="634EDA61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Ядро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. Оболочка ядра, хроматин, кариоплазма, ядрышки, их строение и функции. Ядерный белковый матрикс. Пространственное расположение хромосом в интерфазном ядре. 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Эухроматин и гетерохроматин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. Белки хроматина – гистоны. 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Динамика ядерной оболочки в митозе. Ядерный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 xml:space="preserve"> транспорт.</w:t>
      </w:r>
    </w:p>
    <w:p w14:paraId="631C9E37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Клеточные включения. Сравнительная характеристика клеток эукариот (растительной, животной, грибной).</w:t>
      </w:r>
    </w:p>
    <w:p w14:paraId="5BEEA229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Демонстрации</w:t>
      </w:r>
    </w:p>
    <w:p w14:paraId="6CCFD43C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lastRenderedPageBreak/>
        <w:t>Портреты: К.С. Мережковский, Л. Маргулис.</w:t>
      </w:r>
    </w:p>
    <w:p w14:paraId="7C0DFDBA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Таблицы и схемы: «Строение эукариотической клетки», «Строение животной клетки», «Строени</w:t>
      </w:r>
      <w:r w:rsidRPr="003B1906">
        <w:rPr>
          <w:rFonts w:ascii="Times New Roman" w:hAnsi="Times New Roman"/>
          <w:color w:val="000000"/>
          <w:sz w:val="28"/>
          <w:lang w:val="ru-RU"/>
        </w:rPr>
        <w:t>е растительной клетки», «Строение митохондрии», «Ядро», «Строение прокариотической клетки».</w:t>
      </w:r>
    </w:p>
    <w:p w14:paraId="3FCBB332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Оборудование: световой микроскоп, микропрепараты растительных, животных клеток, микропрепараты бактериальных клеток.</w:t>
      </w:r>
    </w:p>
    <w:p w14:paraId="04A64AED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Лабораторная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«Изучение строения клеток р</w:t>
      </w:r>
      <w:r w:rsidRPr="003B1906">
        <w:rPr>
          <w:rFonts w:ascii="Times New Roman" w:hAnsi="Times New Roman"/>
          <w:color w:val="000000"/>
          <w:sz w:val="28"/>
          <w:lang w:val="ru-RU"/>
        </w:rPr>
        <w:t>азличных организмов».</w:t>
      </w:r>
    </w:p>
    <w:p w14:paraId="7A951DB1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«Изучение свойств клеточной мембраны».</w:t>
      </w:r>
    </w:p>
    <w:p w14:paraId="45A106F6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Лабораторная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«Исследование плазмолиза и деплазмолиза в растительных клетках».</w:t>
      </w:r>
    </w:p>
    <w:p w14:paraId="4D94E85A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«Изучение движения цитоплазмы в растительных клетках».</w:t>
      </w:r>
    </w:p>
    <w:p w14:paraId="64A2AE7E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 xml:space="preserve">Тема 6. </w:t>
      </w:r>
      <w:r w:rsidRPr="003B1906">
        <w:rPr>
          <w:rFonts w:ascii="Times New Roman" w:hAnsi="Times New Roman"/>
          <w:b/>
          <w:color w:val="000000"/>
          <w:sz w:val="28"/>
          <w:lang w:val="ru-RU"/>
        </w:rPr>
        <w:t>Обмен веществ и превращение энергии в клетке</w:t>
      </w:r>
    </w:p>
    <w:p w14:paraId="500D03E5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Ассимиляция и диссимиляция – две стороны метаболизма. Типы обмена веществ: автотрофный и гетеротрофный. Участие кислорода в обменных процессах. Энергетическое обеспечение клетки: превращение АТФ в обменных проце</w:t>
      </w:r>
      <w:r w:rsidRPr="003B1906">
        <w:rPr>
          <w:rFonts w:ascii="Times New Roman" w:hAnsi="Times New Roman"/>
          <w:color w:val="000000"/>
          <w:sz w:val="28"/>
          <w:lang w:val="ru-RU"/>
        </w:rPr>
        <w:t>ссах. Ферментативный характер реакций клеточного метаболизма. Ферменты, их строение, свойства и механизм действия. Коферменты. Отличия ферментов от неорганических катализаторов. Белки-активаторы и белки-ингибиторы. Зависимость скорости ферментативных реакц</w:t>
      </w:r>
      <w:r w:rsidRPr="003B1906">
        <w:rPr>
          <w:rFonts w:ascii="Times New Roman" w:hAnsi="Times New Roman"/>
          <w:color w:val="000000"/>
          <w:sz w:val="28"/>
          <w:lang w:val="ru-RU"/>
        </w:rPr>
        <w:t>ий от различных факторов.</w:t>
      </w:r>
    </w:p>
    <w:p w14:paraId="1E5B4627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Первичный синтез органических веществ в клетке. Фотосинтез. 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Аноксигенный и оксигенный фотосинтез у бактерий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. 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Светособирающие пигменты и пигменты реакционного центра</w:t>
      </w:r>
      <w:r w:rsidRPr="003B1906">
        <w:rPr>
          <w:rFonts w:ascii="Times New Roman" w:hAnsi="Times New Roman"/>
          <w:color w:val="000000"/>
          <w:sz w:val="28"/>
          <w:lang w:val="ru-RU"/>
        </w:rPr>
        <w:t>. Роль хлоропластов в процессе фотосинтеза. Световая и темновая фа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зы. 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Фотодыхание, С</w:t>
      </w:r>
      <w:r w:rsidRPr="003B1906">
        <w:rPr>
          <w:rFonts w:ascii="Times New Roman" w:hAnsi="Times New Roman"/>
          <w:i/>
          <w:color w:val="000000"/>
          <w:sz w:val="28"/>
          <w:vertAlign w:val="subscript"/>
          <w:lang w:val="ru-RU"/>
        </w:rPr>
        <w:t>3-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3B1906">
        <w:rPr>
          <w:rFonts w:ascii="Times New Roman" w:hAnsi="Times New Roman"/>
          <w:i/>
          <w:color w:val="000000"/>
          <w:sz w:val="28"/>
          <w:vertAlign w:val="subscript"/>
          <w:lang w:val="ru-RU"/>
        </w:rPr>
        <w:t>4-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i/>
          <w:color w:val="000000"/>
          <w:sz w:val="28"/>
        </w:rPr>
        <w:t>CAM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-типы фотосинтеза</w:t>
      </w:r>
      <w:r w:rsidRPr="003B1906">
        <w:rPr>
          <w:rFonts w:ascii="Times New Roman" w:hAnsi="Times New Roman"/>
          <w:color w:val="000000"/>
          <w:sz w:val="28"/>
          <w:lang w:val="ru-RU"/>
        </w:rPr>
        <w:t>. Продуктивность фотосинтеза. Влияние различных факторов на скорость фотосинтеза. Значение фотосинтеза.</w:t>
      </w:r>
    </w:p>
    <w:p w14:paraId="2E9F1777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Хемосинтез. Разнообразие организмов-хемосинтетиков: нитрифицирующие бактерии, железобактерии, серобактер</w:t>
      </w:r>
      <w:r w:rsidRPr="003B1906">
        <w:rPr>
          <w:rFonts w:ascii="Times New Roman" w:hAnsi="Times New Roman"/>
          <w:color w:val="000000"/>
          <w:sz w:val="28"/>
          <w:lang w:val="ru-RU"/>
        </w:rPr>
        <w:t>ии, водородные бактерии. Значение хемосинтеза.</w:t>
      </w:r>
    </w:p>
    <w:p w14:paraId="28540D25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Анаэробные организмы. Виды брожения. Продукты брожения и их использование человеком. Анаэробные микроорганизмы как объекты биотехнологии и возбудители болезней.</w:t>
      </w:r>
    </w:p>
    <w:p w14:paraId="3B8900E9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Аэробные организмы. Этапы энергетического обмена</w:t>
      </w:r>
      <w:r w:rsidRPr="003B1906">
        <w:rPr>
          <w:rFonts w:ascii="Times New Roman" w:hAnsi="Times New Roman"/>
          <w:color w:val="000000"/>
          <w:sz w:val="28"/>
          <w:lang w:val="ru-RU"/>
        </w:rPr>
        <w:t>. Подготовительный этап. Гликолиз – бескислородное расщепление глюкозы.</w:t>
      </w:r>
    </w:p>
    <w:p w14:paraId="11F4B487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Биологическое окисление, или клеточное дыхание. Роль митохондрий в процессах биологического окисления. Циклические реакции. Окислительное фосфорилирование. 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Энергия мембранного градиент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 xml:space="preserve">а протонов. Синтез 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lastRenderedPageBreak/>
        <w:t>АТФ: работа протонной АТФ-синтазы.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Преимущества аэробного пути обмена веществ перед анаэробным. Эффективность энергетического обмена.</w:t>
      </w:r>
    </w:p>
    <w:p w14:paraId="73BE5643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Демонстрации</w:t>
      </w:r>
    </w:p>
    <w:p w14:paraId="68004385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Портреты: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Дж. Пристли, К. А. Тимирязев, С. Н. Виноградский, В. А. Энгельгардт, П. Митчелл, Г. А. Заварзин.</w:t>
      </w:r>
    </w:p>
    <w:p w14:paraId="6D2B36D5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Таблицы и схемы: «Фотосинтез», «Энергетический обмен», «Биосинтез белка», «Строение фермента», «Хемосинтез».</w:t>
      </w:r>
    </w:p>
    <w:p w14:paraId="2DE36A56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Оборудование: световой микроскоп, оборудование дл</w:t>
      </w:r>
      <w:r w:rsidRPr="003B1906">
        <w:rPr>
          <w:rFonts w:ascii="Times New Roman" w:hAnsi="Times New Roman"/>
          <w:color w:val="000000"/>
          <w:sz w:val="28"/>
          <w:lang w:val="ru-RU"/>
        </w:rPr>
        <w:t>я приготовления постоянных и временных микропрепаратов.</w:t>
      </w:r>
    </w:p>
    <w:p w14:paraId="087340E2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Лабораторная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«Изучение каталитической активности ферментов (на примере амилазы или каталазы)».</w:t>
      </w:r>
    </w:p>
    <w:p w14:paraId="488CD732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Лабораторная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«Изучение ферментативного расщепления пероксида водорода в растительных и живо</w:t>
      </w:r>
      <w:r w:rsidRPr="003B1906">
        <w:rPr>
          <w:rFonts w:ascii="Times New Roman" w:hAnsi="Times New Roman"/>
          <w:color w:val="000000"/>
          <w:sz w:val="28"/>
          <w:lang w:val="ru-RU"/>
        </w:rPr>
        <w:t>тных клетках».</w:t>
      </w:r>
    </w:p>
    <w:p w14:paraId="5E2882BD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Лабораторная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«Сравнение процессов фотосинтеза и хемосинтеза».</w:t>
      </w:r>
    </w:p>
    <w:p w14:paraId="532C63E0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Лабораторная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«Сравнение процессов брожения и дыхания».</w:t>
      </w:r>
    </w:p>
    <w:p w14:paraId="690072B2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Тема 7. Наследственная информация и реализация её в клетке</w:t>
      </w:r>
    </w:p>
    <w:p w14:paraId="513D0D33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Реакции матричного синтеза. Принцип комплементарнос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ти в реакциях матричного синтеза. Реализация наследственной информации. Генетический код, его свойства. Транскрипция – матричный синтез РНК. Принципы транскрипции: комплементарность, антипараллельность, асимметричность. 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Созревание матричных РНК в эукариоти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ческой клетке. Некодирующие РНК.</w:t>
      </w:r>
    </w:p>
    <w:p w14:paraId="2E304501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Трансляция и её этапы. Участие транспортных РНК в биосинтезе белка. Условия биосинтеза белка. Кодирование аминокислот. Роль рибосом в биосинтезе белка.</w:t>
      </w:r>
    </w:p>
    <w:p w14:paraId="0CD40B49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i/>
          <w:color w:val="000000"/>
          <w:sz w:val="28"/>
          <w:lang w:val="ru-RU"/>
        </w:rPr>
        <w:t>Современные представления о строении генов</w:t>
      </w:r>
      <w:r w:rsidRPr="003B1906">
        <w:rPr>
          <w:rFonts w:ascii="Times New Roman" w:hAnsi="Times New Roman"/>
          <w:color w:val="000000"/>
          <w:sz w:val="28"/>
          <w:lang w:val="ru-RU"/>
        </w:rPr>
        <w:t>. Организация генома у прокар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иот и эукариот. Регуляция активности генов у прокариот. Гипотеза оперона (Ф. Жакоб, Ж. Мано). 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Молекулярные механизмы экспрессии генов у эукариот. Роль хроматина в регуляции работы генов</w:t>
      </w:r>
      <w:r w:rsidRPr="003B1906">
        <w:rPr>
          <w:rFonts w:ascii="Times New Roman" w:hAnsi="Times New Roman"/>
          <w:color w:val="000000"/>
          <w:sz w:val="28"/>
          <w:lang w:val="ru-RU"/>
        </w:rPr>
        <w:t>. Регуляция обменных процессов в клетке. Клеточный гомеостаз.</w:t>
      </w:r>
    </w:p>
    <w:p w14:paraId="3DC1B3C8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Вирусы – 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неклеточные формы жизни и облигатные паразиты. Строение простых и сложных вирусов, ретровирусов, бактериофагов. 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Жизненный цикл ДНК-содержащих вирусов, РНК-содержащих вирусов, бактериофагов. Обратная транскрипция, ревертаза, интеграза</w:t>
      </w:r>
      <w:r w:rsidRPr="003B1906">
        <w:rPr>
          <w:rFonts w:ascii="Times New Roman" w:hAnsi="Times New Roman"/>
          <w:color w:val="000000"/>
          <w:sz w:val="28"/>
          <w:lang w:val="ru-RU"/>
        </w:rPr>
        <w:t>.</w:t>
      </w:r>
    </w:p>
    <w:p w14:paraId="4B1AC557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Вирусные заболевания 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человека, животных, растений. СПИД, </w:t>
      </w:r>
      <w:r>
        <w:rPr>
          <w:rFonts w:ascii="Times New Roman" w:hAnsi="Times New Roman"/>
          <w:color w:val="000000"/>
          <w:sz w:val="28"/>
        </w:rPr>
        <w:t>COVID</w:t>
      </w:r>
      <w:r w:rsidRPr="003B1906">
        <w:rPr>
          <w:rFonts w:ascii="Times New Roman" w:hAnsi="Times New Roman"/>
          <w:color w:val="000000"/>
          <w:sz w:val="28"/>
          <w:lang w:val="ru-RU"/>
        </w:rPr>
        <w:t>-19, социальные и медицинские проблемы.</w:t>
      </w:r>
    </w:p>
    <w:p w14:paraId="5D117199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i/>
          <w:color w:val="000000"/>
          <w:sz w:val="28"/>
          <w:lang w:val="ru-RU"/>
        </w:rPr>
        <w:t>Биоинформатика: интеграция и анализ больших массивов («</w:t>
      </w:r>
      <w:r>
        <w:rPr>
          <w:rFonts w:ascii="Times New Roman" w:hAnsi="Times New Roman"/>
          <w:i/>
          <w:color w:val="000000"/>
          <w:sz w:val="28"/>
        </w:rPr>
        <w:t>bigdata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») структурных биологических данных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. 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Нанотехнологии в биологии и медицине. Программируемые функции белков. Способ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ы доставки лекарств.</w:t>
      </w:r>
    </w:p>
    <w:p w14:paraId="013FD001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lastRenderedPageBreak/>
        <w:t>Демонстрации</w:t>
      </w:r>
    </w:p>
    <w:p w14:paraId="081B6C8A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Портреты: Н. К. Кольцов, Д. И. Ивановский.</w:t>
      </w:r>
    </w:p>
    <w:p w14:paraId="1F1FAA20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Таблицы и схемы: «Биосинтез белка», «Генетический код», «Вирусы», «Бактериофаги».</w:t>
      </w:r>
    </w:p>
    <w:p w14:paraId="1CCE5140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«Создание модели вируса».</w:t>
      </w:r>
    </w:p>
    <w:p w14:paraId="320FC840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Тема 8. Жизненный цикл клетки</w:t>
      </w:r>
    </w:p>
    <w:p w14:paraId="2281FFBA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Клеточный цикл, </w:t>
      </w:r>
      <w:r w:rsidRPr="003B1906">
        <w:rPr>
          <w:rFonts w:ascii="Times New Roman" w:hAnsi="Times New Roman"/>
          <w:color w:val="000000"/>
          <w:sz w:val="28"/>
          <w:lang w:val="ru-RU"/>
        </w:rPr>
        <w:t>его периоды и регуляция. Интерфаза и митоз. Особенности процессов, протекающих в интерфазе. Подготовка клетки к делению. Пресинтетический (постмитотический), синтетический и постсинтетический (премитотический) периоды интерфазы.</w:t>
      </w:r>
    </w:p>
    <w:p w14:paraId="703C54CD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Матричный синтез ДНК – репл</w:t>
      </w:r>
      <w:r w:rsidRPr="003B1906">
        <w:rPr>
          <w:rFonts w:ascii="Times New Roman" w:hAnsi="Times New Roman"/>
          <w:color w:val="000000"/>
          <w:sz w:val="28"/>
          <w:lang w:val="ru-RU"/>
        </w:rPr>
        <w:t>икация. Принципы репликации ДНК: комплементарность, полуконсервативный синтез, антипараллельность. Механизм репликации ДНК. Хромосомы. Строение хромосом. Теломеры и теломераза. Хромосомный набор клетки – кариотип. Диплоидный и гаплоидный наборы хромосом. Г</w:t>
      </w:r>
      <w:r w:rsidRPr="003B1906">
        <w:rPr>
          <w:rFonts w:ascii="Times New Roman" w:hAnsi="Times New Roman"/>
          <w:color w:val="000000"/>
          <w:sz w:val="28"/>
          <w:lang w:val="ru-RU"/>
        </w:rPr>
        <w:t>омологичные хромосомы. Половые хромосомы.</w:t>
      </w:r>
    </w:p>
    <w:p w14:paraId="558E36F1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Деление клетки – митоз. Стадии митоза и происходящие в них процессы. Типы митоза. Кариокинез и цитокинез. Биологическое значение митоза.</w:t>
      </w:r>
    </w:p>
    <w:p w14:paraId="4BDEA486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Регуляция митотического цикла клетки. Программируемая клеточная гибель – апоп</w:t>
      </w:r>
      <w:r w:rsidRPr="003B1906">
        <w:rPr>
          <w:rFonts w:ascii="Times New Roman" w:hAnsi="Times New Roman"/>
          <w:color w:val="000000"/>
          <w:sz w:val="28"/>
          <w:lang w:val="ru-RU"/>
        </w:rPr>
        <w:t>тоз.</w:t>
      </w:r>
    </w:p>
    <w:p w14:paraId="375A94E1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Клеточное ядро, хромосомы, функциональная геномика. 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Механизмы пролиферации, дифференцировки, старения и гибели клеток. «Цифровая клетка» – биоинформатические модели функционирования клетки.</w:t>
      </w:r>
    </w:p>
    <w:p w14:paraId="290E3A4E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Демонстрации</w:t>
      </w:r>
    </w:p>
    <w:p w14:paraId="21DF8F84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Таблицы и схемы: «Жизненный цикл клетки», «Митоз</w:t>
      </w:r>
      <w:r w:rsidRPr="003B1906">
        <w:rPr>
          <w:rFonts w:ascii="Times New Roman" w:hAnsi="Times New Roman"/>
          <w:color w:val="000000"/>
          <w:sz w:val="28"/>
          <w:lang w:val="ru-RU"/>
        </w:rPr>
        <w:t>», «Строение хромосом», «Репликация ДНК».</w:t>
      </w:r>
    </w:p>
    <w:p w14:paraId="189171E1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Оборудование: световой микроскоп, микропрепараты: «Митоз в клетках корешка лука».</w:t>
      </w:r>
    </w:p>
    <w:p w14:paraId="1ECA7DB0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Лабораторная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«Изучение хромосом на готовых микропрепаратах».</w:t>
      </w:r>
    </w:p>
    <w:p w14:paraId="59447E36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Лабораторная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«Наблюдение митоза в клетках кончика корешка лука (на готовых микропрепаратах)».</w:t>
      </w:r>
    </w:p>
    <w:p w14:paraId="33AABD14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Тема 9. Строение и функции организмов</w:t>
      </w:r>
    </w:p>
    <w:p w14:paraId="38246B7A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Биологическое разнообразие организмов. Одноклеточные, колониальные, многоклеточные организмы.</w:t>
      </w:r>
    </w:p>
    <w:p w14:paraId="683BFE89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Особенности строения и жизнедеятельности о</w:t>
      </w:r>
      <w:r w:rsidRPr="003B1906">
        <w:rPr>
          <w:rFonts w:ascii="Times New Roman" w:hAnsi="Times New Roman"/>
          <w:color w:val="000000"/>
          <w:sz w:val="28"/>
          <w:lang w:val="ru-RU"/>
        </w:rPr>
        <w:t>дноклеточных организмов. Бактерии, археи, одноклеточные грибы, одноклеточные водоросли, другие протисты. Колониальные организмы.</w:t>
      </w:r>
    </w:p>
    <w:p w14:paraId="60A0B817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lastRenderedPageBreak/>
        <w:t>Взаимосвязь частей многоклеточного организма. Ткани, органы и системы органов. Организм как единое целое. Гомеостаз.</w:t>
      </w:r>
    </w:p>
    <w:p w14:paraId="10C340E5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Ткани раст</w:t>
      </w:r>
      <w:r w:rsidRPr="003B1906">
        <w:rPr>
          <w:rFonts w:ascii="Times New Roman" w:hAnsi="Times New Roman"/>
          <w:color w:val="000000"/>
          <w:sz w:val="28"/>
          <w:lang w:val="ru-RU"/>
        </w:rPr>
        <w:t>ений. Типы растительных тканей: образовательная, покровная, проводящая, основная, механическая. Особенности строения, функций и расположения тканей в органах растений.</w:t>
      </w:r>
    </w:p>
    <w:p w14:paraId="2D9D524E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Ткани животных и человека. Типы животных тканей: эпителиальная, соединительная, мышечная</w:t>
      </w:r>
      <w:r w:rsidRPr="003B1906">
        <w:rPr>
          <w:rFonts w:ascii="Times New Roman" w:hAnsi="Times New Roman"/>
          <w:color w:val="000000"/>
          <w:sz w:val="28"/>
          <w:lang w:val="ru-RU"/>
        </w:rPr>
        <w:t>, нервная. Особенности строения, функций и расположения тканей в органах животных и человека.</w:t>
      </w:r>
    </w:p>
    <w:p w14:paraId="076B4E42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Органы. Вегетативные и генеративные органы растений. Органы и системы органов животных и человека. Функции органов и систем органов.</w:t>
      </w:r>
    </w:p>
    <w:p w14:paraId="3AA5FE3D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Опора тела организмов. Каркас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растений. Скелеты одноклеточных и многоклеточных животных. Наружный и внутренний скелет. Строение и типы соединения костей.</w:t>
      </w:r>
    </w:p>
    <w:p w14:paraId="0D172FD9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Движение организмов. Движение одноклеточных организмов: амёбоидное, жгутиковое, ресничное. Движение многоклеточных растений: тропиз</w:t>
      </w:r>
      <w:r w:rsidRPr="003B1906">
        <w:rPr>
          <w:rFonts w:ascii="Times New Roman" w:hAnsi="Times New Roman"/>
          <w:color w:val="000000"/>
          <w:sz w:val="28"/>
          <w:lang w:val="ru-RU"/>
        </w:rPr>
        <w:t>мы и настии. Движение многоклеточных животных и человека: мышечная система. Рефлекс. Скелетные мышцы и их работа.</w:t>
      </w:r>
    </w:p>
    <w:p w14:paraId="4D934876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Питание организмов. Поглощение воды, углекислого газа и минеральных веществ растениями. Питание животных. Внутриполостное и внутриклеточное пи</w:t>
      </w:r>
      <w:r w:rsidRPr="003B1906">
        <w:rPr>
          <w:rFonts w:ascii="Times New Roman" w:hAnsi="Times New Roman"/>
          <w:color w:val="000000"/>
          <w:sz w:val="28"/>
          <w:lang w:val="ru-RU"/>
        </w:rPr>
        <w:t>щеварение. Питание позвоночных животных. Отделы пищеварительного тракта. Пищеварительные железы. Пищеварительная система человека.</w:t>
      </w:r>
    </w:p>
    <w:p w14:paraId="264FAC4A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Дыхание организмов. Дыхание растений. Дыхание животных. Диффузия газов через поверхность клетки. Кожное дыхание. Дыхательная </w:t>
      </w:r>
      <w:r w:rsidRPr="003B1906">
        <w:rPr>
          <w:rFonts w:ascii="Times New Roman" w:hAnsi="Times New Roman"/>
          <w:color w:val="000000"/>
          <w:sz w:val="28"/>
          <w:lang w:val="ru-RU"/>
        </w:rPr>
        <w:t>поверхность. Жаберное и лёгочное дыхание. Дыхание позвоночных животных и человека. Эволюционное усложнение строения лёгких позвоночных животных. Дыхательная система человека. Механизм вентиляции лёгких у птиц и млекопитающих. Регуляция дыхания. Дыхательные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объёмы.</w:t>
      </w:r>
    </w:p>
    <w:p w14:paraId="5991490E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Транспорт веществ у организмов. Транспортные системы растений. Транспорт веществ у животных. Кровеносная система и её органы. Кровеносная система позвоночных животных и человека. Сердце, кровеносные сосуды и кровь. Круги кровообращения. Эволюционн</w:t>
      </w:r>
      <w:r w:rsidRPr="003B1906">
        <w:rPr>
          <w:rFonts w:ascii="Times New Roman" w:hAnsi="Times New Roman"/>
          <w:color w:val="000000"/>
          <w:sz w:val="28"/>
          <w:lang w:val="ru-RU"/>
        </w:rPr>
        <w:t>ые усложнения строения кровеносной системы позвоночных животных. Работа сердца и её регуляция.</w:t>
      </w:r>
    </w:p>
    <w:p w14:paraId="35AC8470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Выделение у организмов. Выделение у растений. Выделение у животных. Сократительные вакуоли. Органы выделения. Фильтрация, секреция и обратное всасывание как меха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низмы работы органов выделения. Связь полости тела с кровеносной и выделительной системами. Выделение у </w:t>
      </w:r>
      <w:r w:rsidRPr="003B1906">
        <w:rPr>
          <w:rFonts w:ascii="Times New Roman" w:hAnsi="Times New Roman"/>
          <w:color w:val="000000"/>
          <w:sz w:val="28"/>
          <w:lang w:val="ru-RU"/>
        </w:rPr>
        <w:lastRenderedPageBreak/>
        <w:t>позвоночных животных и человека. Почки. Строение и функционирование нефрона. Образование мочи у человека.</w:t>
      </w:r>
    </w:p>
    <w:p w14:paraId="36619B2C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Защита у организмов. Защита у одноклеточных ор</w:t>
      </w:r>
      <w:r w:rsidRPr="003B1906">
        <w:rPr>
          <w:rFonts w:ascii="Times New Roman" w:hAnsi="Times New Roman"/>
          <w:color w:val="000000"/>
          <w:sz w:val="28"/>
          <w:lang w:val="ru-RU"/>
        </w:rPr>
        <w:t>ганизмов. Споры бактерий и цисты простейших. Защита у многоклеточных растений. Кутикула. Средства пассивной и химической защиты. Фитонциды.</w:t>
      </w:r>
    </w:p>
    <w:p w14:paraId="598AC2B2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Защита у многоклеточных животных. Покровы и их производные. Защита организма от болезней. Иммунная система человека.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Клеточный и гуморальный иммунитет. Врождённый и приобретённый специфический иммунитет. Теория клонально-селективного иммунитета (П. Эрлих, Ф. М. Бернет, С. Тонегава). Воспалительные ответы организмов. Роль врождённого иммунитета в развитии системных забол</w:t>
      </w:r>
      <w:r w:rsidRPr="003B1906">
        <w:rPr>
          <w:rFonts w:ascii="Times New Roman" w:hAnsi="Times New Roman"/>
          <w:color w:val="000000"/>
          <w:sz w:val="28"/>
          <w:lang w:val="ru-RU"/>
        </w:rPr>
        <w:t>еваний.</w:t>
      </w:r>
    </w:p>
    <w:p w14:paraId="3B5C0D17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Раздражимость и регуляция у организмов. Раздражимость у одноклеточных организмов. Таксисы. Раздражимость и регуляция у растений. Ростовые вещества и их значение.</w:t>
      </w:r>
    </w:p>
    <w:p w14:paraId="556F10CF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Нервная система и рефлекторная регуляция у животных. Нервная система и её отделы. Эвол</w:t>
      </w:r>
      <w:r w:rsidRPr="003B1906">
        <w:rPr>
          <w:rFonts w:ascii="Times New Roman" w:hAnsi="Times New Roman"/>
          <w:color w:val="000000"/>
          <w:sz w:val="28"/>
          <w:lang w:val="ru-RU"/>
        </w:rPr>
        <w:t>юционное усложнение строения нервной системы у животных. Отделы головного мозга позвоночных животных. Рефлекс и рефлекторная дуга. Безусловные и условные рефлексы.</w:t>
      </w:r>
    </w:p>
    <w:p w14:paraId="20E4ACCB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Гуморальная регуляция и эндокринная система животных и человека. Железы эндокринной системы </w:t>
      </w:r>
      <w:r w:rsidRPr="003B1906">
        <w:rPr>
          <w:rFonts w:ascii="Times New Roman" w:hAnsi="Times New Roman"/>
          <w:color w:val="000000"/>
          <w:sz w:val="28"/>
          <w:lang w:val="ru-RU"/>
        </w:rPr>
        <w:t>и их гормоны. Действие гормонов. Взаимосвязь нервной и эндокринной систем. Гипоталамо-гипофизарная система.</w:t>
      </w:r>
    </w:p>
    <w:p w14:paraId="7FC5A82E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Демонстрации</w:t>
      </w:r>
    </w:p>
    <w:p w14:paraId="5CD1F501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Портрет: И. П. Павлов.</w:t>
      </w:r>
    </w:p>
    <w:p w14:paraId="7DB110C9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Таблицы и схемы: «Одноклеточные водоросли», «Многоклеточные водоросли», «Бактерии», «Простейшие», «Органы цветко</w:t>
      </w:r>
      <w:r w:rsidRPr="003B1906">
        <w:rPr>
          <w:rFonts w:ascii="Times New Roman" w:hAnsi="Times New Roman"/>
          <w:color w:val="000000"/>
          <w:sz w:val="28"/>
          <w:lang w:val="ru-RU"/>
        </w:rPr>
        <w:t>вых растений», «Системы органов позвоночных животных», «Внутреннее строение насекомых», «Ткани растений», «Корневые системы», «Строение стебля», «Строение листовой пластинки», «Ткани животных», «Скелет человека», «Пищеварительная система», «Кровеносная сис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тема», «Дыхательная система», «Нервная система», «Кожа», «Мышечная система», «Выделительная система», «Эндокринная система», «Строение мышцы», «Иммунитет», «Кишечнополостные», «Схема питания растений», «Кровеносные системы позвоночных животных», «Строение </w:t>
      </w:r>
      <w:r w:rsidRPr="003B1906">
        <w:rPr>
          <w:rFonts w:ascii="Times New Roman" w:hAnsi="Times New Roman"/>
          <w:color w:val="000000"/>
          <w:sz w:val="28"/>
          <w:lang w:val="ru-RU"/>
        </w:rPr>
        <w:t>гидры», «Строение планарии», «Внутреннее строение дождевого червя», «Нервная система рыб», «Нервная система лягушки», «Нервная система пресмыкающихся», «Нервная система птиц», «Нервная система млекопитающих», «Нервная система человека», «Рефлекс».</w:t>
      </w:r>
    </w:p>
    <w:p w14:paraId="0CDDDEAB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lastRenderedPageBreak/>
        <w:t>Оборудов</w:t>
      </w:r>
      <w:r w:rsidRPr="003B1906">
        <w:rPr>
          <w:rFonts w:ascii="Times New Roman" w:hAnsi="Times New Roman"/>
          <w:color w:val="000000"/>
          <w:sz w:val="28"/>
          <w:lang w:val="ru-RU"/>
        </w:rPr>
        <w:t>ание: световой микроскоп, микропрепараты одноклеточных организмов, микропрепараты тканей, раковины моллюсков, коллекции насекомых, иглокожих, живые экземпляры комнатных растений, гербарии растений разных отделов, влажные препараты животных, скелеты позвоно</w:t>
      </w:r>
      <w:r w:rsidRPr="003B1906">
        <w:rPr>
          <w:rFonts w:ascii="Times New Roman" w:hAnsi="Times New Roman"/>
          <w:color w:val="000000"/>
          <w:sz w:val="28"/>
          <w:lang w:val="ru-RU"/>
        </w:rPr>
        <w:t>чных, коллекции беспозвоночных животных, скелет человека, оборудование для демонстрации почвенного и воздушного питания растений, расщепления крахмала и белков под действием ферментов, оборудование для демонстрации опытов по измерению жизненной ёмкости лёг</w:t>
      </w:r>
      <w:r w:rsidRPr="003B1906">
        <w:rPr>
          <w:rFonts w:ascii="Times New Roman" w:hAnsi="Times New Roman"/>
          <w:color w:val="000000"/>
          <w:sz w:val="28"/>
          <w:lang w:val="ru-RU"/>
        </w:rPr>
        <w:t>ких, механизма дыхательных движений, модели головного мозга различных животных.</w:t>
      </w:r>
    </w:p>
    <w:p w14:paraId="36B3EC1C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Лабораторная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«Изучение тканей растений».</w:t>
      </w:r>
    </w:p>
    <w:p w14:paraId="2F75CB89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Лабораторная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«Изучение тканей животных».</w:t>
      </w:r>
    </w:p>
    <w:p w14:paraId="550E06AF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Лабораторная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«Изучение органов цветкового растения».</w:t>
      </w:r>
    </w:p>
    <w:p w14:paraId="16233F18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Тема 10. Размножение</w:t>
      </w:r>
      <w:r w:rsidRPr="003B1906">
        <w:rPr>
          <w:rFonts w:ascii="Times New Roman" w:hAnsi="Times New Roman"/>
          <w:b/>
          <w:color w:val="000000"/>
          <w:sz w:val="28"/>
          <w:lang w:val="ru-RU"/>
        </w:rPr>
        <w:t xml:space="preserve"> и развитие организмов</w:t>
      </w:r>
    </w:p>
    <w:p w14:paraId="61383530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Формы размножения организмов: бесполое (включая вегетативное) и половое. Виды бесполого размножения: почкование, споруляция, фрагментация, клонирование.</w:t>
      </w:r>
    </w:p>
    <w:p w14:paraId="445D587D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Половое размножение. Половые клетки, или гаметы. Мейоз. Стадии мейоза. </w:t>
      </w:r>
      <w:r w:rsidRPr="003B1906">
        <w:rPr>
          <w:rFonts w:ascii="Times New Roman" w:hAnsi="Times New Roman"/>
          <w:color w:val="000000"/>
          <w:sz w:val="28"/>
          <w:lang w:val="ru-RU"/>
        </w:rPr>
        <w:t>Поведение хромосом в мейозе. Кроссинговер. Биологический смысл мейоза и полового процесса. Мейоз и его место в жизненном цикле организмов.</w:t>
      </w:r>
    </w:p>
    <w:p w14:paraId="4C189C62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Предзародышевое развитие. Гаметогенез у животных. Половые железы. Образование и развитие половых клеток. Сперматогене</w:t>
      </w:r>
      <w:r w:rsidRPr="003B1906">
        <w:rPr>
          <w:rFonts w:ascii="Times New Roman" w:hAnsi="Times New Roman"/>
          <w:color w:val="000000"/>
          <w:sz w:val="28"/>
          <w:lang w:val="ru-RU"/>
        </w:rPr>
        <w:t>з и оогенез. Строение половых клеток.</w:t>
      </w:r>
    </w:p>
    <w:p w14:paraId="673447CC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Оплодотворение и эмбриональное развитие животных. Способы оплодотворения: наружное, внутреннее. Партеногенез.</w:t>
      </w:r>
    </w:p>
    <w:p w14:paraId="5BB34209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Индивидуальное развитие организмов (онтогенез). Эмбриология – наука о развитии организмов. 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Морфогенез – одна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 xml:space="preserve"> из главных проблем эмбриологии. Концепция морфогенов и модели морфогенеза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. Стадии эмбриогенеза животных (на примере лягушки). Дробление. Типы дробления. 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Детерминированное и недерминированное дробление. Бластула, типы бластул</w:t>
      </w:r>
      <w:r w:rsidRPr="003B1906">
        <w:rPr>
          <w:rFonts w:ascii="Times New Roman" w:hAnsi="Times New Roman"/>
          <w:color w:val="000000"/>
          <w:sz w:val="28"/>
          <w:lang w:val="ru-RU"/>
        </w:rPr>
        <w:t>. Особенности дробления млекопи</w:t>
      </w:r>
      <w:r w:rsidRPr="003B1906">
        <w:rPr>
          <w:rFonts w:ascii="Times New Roman" w:hAnsi="Times New Roman"/>
          <w:color w:val="000000"/>
          <w:sz w:val="28"/>
          <w:lang w:val="ru-RU"/>
        </w:rPr>
        <w:t>тающих. Зародышевые листки (гаструляция). Закладка органов и тканей из зародышевых листков. Взаимное влияние частей развивающегося зародыша (эмбриональная индукция). Закладка плана строения животного как результат иерархических взаимодействий генов. Влияни</w:t>
      </w:r>
      <w:r w:rsidRPr="003B1906">
        <w:rPr>
          <w:rFonts w:ascii="Times New Roman" w:hAnsi="Times New Roman"/>
          <w:color w:val="000000"/>
          <w:sz w:val="28"/>
          <w:lang w:val="ru-RU"/>
        </w:rPr>
        <w:t>е на эмбриональное развитие различных факторов окружающей среды.</w:t>
      </w:r>
    </w:p>
    <w:p w14:paraId="06F946D0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Рост и развитие животных. Постэмбриональный период. Прямое и непрямое развитие. Развитие с метаморфозом у беспозвоночных и позвоночных животных. Биологическое значение прямого и непрямого </w:t>
      </w:r>
      <w:r w:rsidRPr="003B1906">
        <w:rPr>
          <w:rFonts w:ascii="Times New Roman" w:hAnsi="Times New Roman"/>
          <w:color w:val="000000"/>
          <w:sz w:val="28"/>
          <w:lang w:val="ru-RU"/>
        </w:rPr>
        <w:lastRenderedPageBreak/>
        <w:t>раз</w:t>
      </w:r>
      <w:r w:rsidRPr="003B1906">
        <w:rPr>
          <w:rFonts w:ascii="Times New Roman" w:hAnsi="Times New Roman"/>
          <w:color w:val="000000"/>
          <w:sz w:val="28"/>
          <w:lang w:val="ru-RU"/>
        </w:rPr>
        <w:t>вития, их распространение в природе. Типы роста животных. Факторы регуляции роста животных и человека. Стадии постэмбрионального развития у животных и человека. Периоды онтогенеза человека. Старение и смерть как биологические процессы.</w:t>
      </w:r>
    </w:p>
    <w:p w14:paraId="241E507D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Размножение и развит</w:t>
      </w:r>
      <w:r w:rsidRPr="003B1906">
        <w:rPr>
          <w:rFonts w:ascii="Times New Roman" w:hAnsi="Times New Roman"/>
          <w:color w:val="000000"/>
          <w:sz w:val="28"/>
          <w:lang w:val="ru-RU"/>
        </w:rPr>
        <w:t>ие растений. Гаметофит и спорофит. Мейоз в жизненном цикле растений. Образование спор в процессе мейоза. Гаметогенез у растений. Оплодотворение и развитие растительных организмов. Двойное оплодотворение у цветковых растений. Образование и развитие семени.</w:t>
      </w:r>
    </w:p>
    <w:p w14:paraId="3A02845B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Механизмы регуляции онтогенеза у растений и животных.</w:t>
      </w:r>
    </w:p>
    <w:p w14:paraId="0D9C72B3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Демонстрации</w:t>
      </w:r>
    </w:p>
    <w:p w14:paraId="45E8F61F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Портреты: С. Г. Навашин, Х. Шпеман.</w:t>
      </w:r>
    </w:p>
    <w:p w14:paraId="1536ECD7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Таблицы и схемы: «Вегетативное размножение», «Типы бесполого размножения», «Размножение хламидомонады», «Размножение эвглены», «Размножение гидры», «Мейо</w:t>
      </w:r>
      <w:r w:rsidRPr="003B1906">
        <w:rPr>
          <w:rFonts w:ascii="Times New Roman" w:hAnsi="Times New Roman"/>
          <w:color w:val="000000"/>
          <w:sz w:val="28"/>
          <w:lang w:val="ru-RU"/>
        </w:rPr>
        <w:t>з», «Хромосомы», «Гаметогенез», «Строение яйцеклетки и сперматозоида», «Основные стадии онтогенеза», «Прямое и непрямое развитие», «Развитие майского жука», «Развитие саранчи», «Развитие лягушки», «Двойное оплодотворение у цветковых растений», «Строение се</w:t>
      </w:r>
      <w:r w:rsidRPr="003B1906">
        <w:rPr>
          <w:rFonts w:ascii="Times New Roman" w:hAnsi="Times New Roman"/>
          <w:color w:val="000000"/>
          <w:sz w:val="28"/>
          <w:lang w:val="ru-RU"/>
        </w:rPr>
        <w:t>мян однодольных и двудольных растений», «Жизненный цикл морской капусты», «Жизненный цикл мха», «Жизненный цикл папоротника», «Жизненный цикл сосны».</w:t>
      </w:r>
    </w:p>
    <w:p w14:paraId="7728A4F5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Оборудование: световой микроскоп, микропрепараты яйцеклеток и сперматозоидов, модель «Цикл развития лягушк</w:t>
      </w:r>
      <w:r w:rsidRPr="003B1906">
        <w:rPr>
          <w:rFonts w:ascii="Times New Roman" w:hAnsi="Times New Roman"/>
          <w:color w:val="000000"/>
          <w:sz w:val="28"/>
          <w:lang w:val="ru-RU"/>
        </w:rPr>
        <w:t>и».</w:t>
      </w:r>
    </w:p>
    <w:p w14:paraId="6D4D3553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Лабораторная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«Изучение строения половых клеток на готовых микропрепаратах».</w:t>
      </w:r>
    </w:p>
    <w:p w14:paraId="4603A7C4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«Выявление признаков сходства зародышей позвоночных животных».</w:t>
      </w:r>
    </w:p>
    <w:p w14:paraId="1547D25D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Лабораторная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«Строение органов размножения высших растений».</w:t>
      </w:r>
    </w:p>
    <w:p w14:paraId="7F5DEA2F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 xml:space="preserve">Тема 11. Генетика </w:t>
      </w:r>
      <w:r w:rsidRPr="003B1906">
        <w:rPr>
          <w:rFonts w:ascii="Times New Roman" w:hAnsi="Times New Roman"/>
          <w:b/>
          <w:color w:val="000000"/>
          <w:sz w:val="28"/>
          <w:lang w:val="ru-RU"/>
        </w:rPr>
        <w:t>– наука о наследственности и изменчивости организмов</w:t>
      </w:r>
    </w:p>
    <w:p w14:paraId="50EE1A50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История становления и развития генетики как науки. Работы Г. Менделя, Г. де Фриза, Т. Моргана. Роль отечественных учёных в развитии генетики. Работы Н. К. Кольцова, Н. И. Вавилова, А. Н. Белозерского, Г.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Д. Карпеченко, Ю. А. Филипченко, Н. В. Тимофеева-Ресовского.</w:t>
      </w:r>
    </w:p>
    <w:p w14:paraId="59745809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Основные генетические понятия и символы. Гомологичные хромосомы, аллельные гены, альтернативные признаки, доминантный и рецессивный признак, гомозигота, гетерозигота, чистая линия, гибриды, гено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тип, фенотип. </w:t>
      </w:r>
      <w:r w:rsidRPr="003B1906">
        <w:rPr>
          <w:rFonts w:ascii="Times New Roman" w:hAnsi="Times New Roman"/>
          <w:color w:val="000000"/>
          <w:sz w:val="28"/>
          <w:lang w:val="ru-RU"/>
        </w:rPr>
        <w:lastRenderedPageBreak/>
        <w:t>Основные методы генетики: гибридологический, цитологический, молекулярно-генетический.</w:t>
      </w:r>
    </w:p>
    <w:p w14:paraId="5F623D77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Демонстрации</w:t>
      </w:r>
    </w:p>
    <w:p w14:paraId="56DCE328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Портреты: Г. Мендель, Г. де Фриз, Т. Морган, Н. К. Кольцов, Н. И. Вавилов, А. Н. Белозерский, Г. Д. Карпеченко, Ю. А. Филипченко, Н. В. Тимофе</w:t>
      </w:r>
      <w:r w:rsidRPr="003B1906">
        <w:rPr>
          <w:rFonts w:ascii="Times New Roman" w:hAnsi="Times New Roman"/>
          <w:color w:val="000000"/>
          <w:sz w:val="28"/>
          <w:lang w:val="ru-RU"/>
        </w:rPr>
        <w:t>ев-Ресовский.</w:t>
      </w:r>
    </w:p>
    <w:p w14:paraId="73036911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Таблицы и схемы: «Методы генетики», «Схемы скрещивания».</w:t>
      </w:r>
    </w:p>
    <w:p w14:paraId="64E2B4D3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Лабораторная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«Дрозофила как объект генетических исследований».</w:t>
      </w:r>
    </w:p>
    <w:p w14:paraId="683FE209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Тема 12. Закономерности наследственности</w:t>
      </w:r>
    </w:p>
    <w:p w14:paraId="75CF55DF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Моногибридное скрещивание. Первый закон Менделя – закон единообразия гибри</w:t>
      </w:r>
      <w:r w:rsidRPr="003B1906">
        <w:rPr>
          <w:rFonts w:ascii="Times New Roman" w:hAnsi="Times New Roman"/>
          <w:color w:val="000000"/>
          <w:sz w:val="28"/>
          <w:lang w:val="ru-RU"/>
        </w:rPr>
        <w:t>дов первого поколения. Правило доминирования. Второй закон Менделя – закон расщепления признаков. Цитологические основы моногибридного скрещивания. Гипотеза чистоты гамет.</w:t>
      </w:r>
    </w:p>
    <w:p w14:paraId="2E1E4DB7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Анализирующее скрещивание. Промежуточный характер наследования. Расщепление признако</w:t>
      </w:r>
      <w:r w:rsidRPr="003B1906">
        <w:rPr>
          <w:rFonts w:ascii="Times New Roman" w:hAnsi="Times New Roman"/>
          <w:color w:val="000000"/>
          <w:sz w:val="28"/>
          <w:lang w:val="ru-RU"/>
        </w:rPr>
        <w:t>в при неполном доминировании.</w:t>
      </w:r>
    </w:p>
    <w:p w14:paraId="5B982924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Дигибридное скрещивание. Третий закон Менделя – закон независимого наследования признаков. Цитологические основы дигибридного скрещивания.</w:t>
      </w:r>
    </w:p>
    <w:p w14:paraId="776F24BD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Сцепленное наследование признаков. Работы Т. Моргана. Сцепленное наследование генов, на</w:t>
      </w:r>
      <w:r w:rsidRPr="003B1906">
        <w:rPr>
          <w:rFonts w:ascii="Times New Roman" w:hAnsi="Times New Roman"/>
          <w:color w:val="000000"/>
          <w:sz w:val="28"/>
          <w:lang w:val="ru-RU"/>
        </w:rPr>
        <w:t>рушение сцепления между генами. Хромосомная теория наследственности.</w:t>
      </w:r>
    </w:p>
    <w:p w14:paraId="7DE15E9E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Генетика пола. Хромосомный механизм определения пола. Аутосомы и половые хромосомы. Гомогаметный и гетерогаметный пол. Генетическая структура половых хромосом. Наследование признаков, сце</w:t>
      </w:r>
      <w:r w:rsidRPr="003B1906">
        <w:rPr>
          <w:rFonts w:ascii="Times New Roman" w:hAnsi="Times New Roman"/>
          <w:color w:val="000000"/>
          <w:sz w:val="28"/>
          <w:lang w:val="ru-RU"/>
        </w:rPr>
        <w:t>пленных с полом.</w:t>
      </w:r>
    </w:p>
    <w:p w14:paraId="49F7CC42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Генотип как целостная система. Плейотропия – множественное действие гена. Множественный аллелизм. Взаимодействие неаллельных генов. Комплементарность. Эпистаз. Полимерия.</w:t>
      </w:r>
    </w:p>
    <w:p w14:paraId="4263D95E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Генетический контроль развития растений, животных и </w:t>
      </w:r>
      <w:r w:rsidRPr="003B1906">
        <w:rPr>
          <w:rFonts w:ascii="Times New Roman" w:hAnsi="Times New Roman"/>
          <w:color w:val="000000"/>
          <w:sz w:val="28"/>
          <w:lang w:val="ru-RU"/>
        </w:rPr>
        <w:t>человека, а также физиологических процессов, поведения и когнитивных функций. Генетические механизмы симбиогенеза, механизмы взаимодействия «хозяин – паразит» и «хозяин – микробиом». Генетические аспекты контроля и изменения наследственной информации в пок</w:t>
      </w:r>
      <w:r w:rsidRPr="003B1906">
        <w:rPr>
          <w:rFonts w:ascii="Times New Roman" w:hAnsi="Times New Roman"/>
          <w:color w:val="000000"/>
          <w:sz w:val="28"/>
          <w:lang w:val="ru-RU"/>
        </w:rPr>
        <w:t>олениях клеток и организмов.</w:t>
      </w:r>
    </w:p>
    <w:p w14:paraId="0B96B961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Демонстрации</w:t>
      </w:r>
    </w:p>
    <w:p w14:paraId="305263A1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Портреты: Г. Мендель, Т. Морган.</w:t>
      </w:r>
    </w:p>
    <w:p w14:paraId="63C4E377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Таблицы и схемы: «Первый и второй законы Менделя», «Третий закон Менделя», «Анализирующее скрещивание», «Неполное доминирование», «Сцепленное наследование признаков у дрозофилы», «Г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енетика пола», </w:t>
      </w:r>
      <w:r w:rsidRPr="003B1906">
        <w:rPr>
          <w:rFonts w:ascii="Times New Roman" w:hAnsi="Times New Roman"/>
          <w:color w:val="000000"/>
          <w:sz w:val="28"/>
          <w:lang w:val="ru-RU"/>
        </w:rPr>
        <w:lastRenderedPageBreak/>
        <w:t>«Кариотип человека», «Кариотип дрозофилы», «Кариотип птицы», «Множественный аллелизм», «Взаимодействие генов».</w:t>
      </w:r>
    </w:p>
    <w:p w14:paraId="13572D1E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Оборудование: модель для демонстрации законов единообразия гибридов первого поколения и расщепления признаков, модель для демонстр</w:t>
      </w:r>
      <w:r w:rsidRPr="003B1906">
        <w:rPr>
          <w:rFonts w:ascii="Times New Roman" w:hAnsi="Times New Roman"/>
          <w:color w:val="000000"/>
          <w:sz w:val="28"/>
          <w:lang w:val="ru-RU"/>
        </w:rPr>
        <w:t>ации закона независимого наследования признаков, модель для демонстрации сцепленного наследования признаков, световой микроскоп, микропрепарат: «Дрозофила».</w:t>
      </w:r>
    </w:p>
    <w:p w14:paraId="126A860F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«Изучение результатов моногибридного скрещивания у дрозофилы».</w:t>
      </w:r>
    </w:p>
    <w:p w14:paraId="1BA59CBB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Практическая раб</w:t>
      </w:r>
      <w:r w:rsidRPr="003B1906">
        <w:rPr>
          <w:rFonts w:ascii="Times New Roman" w:hAnsi="Times New Roman"/>
          <w:b/>
          <w:color w:val="000000"/>
          <w:sz w:val="28"/>
          <w:lang w:val="ru-RU"/>
        </w:rPr>
        <w:t>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«Изучение результатов дигибридного скрещивания у дрозофилы».</w:t>
      </w:r>
    </w:p>
    <w:p w14:paraId="3B7A7D03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Тема 13. Закономерности изменчивости</w:t>
      </w:r>
    </w:p>
    <w:p w14:paraId="651AB614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Взаимодействие генотипа и среды при формировании фенотипа. Изменчивость признаков. Качественные и количественные признаки. Виды изменчивости: </w:t>
      </w:r>
      <w:r w:rsidRPr="003B1906">
        <w:rPr>
          <w:rFonts w:ascii="Times New Roman" w:hAnsi="Times New Roman"/>
          <w:color w:val="000000"/>
          <w:sz w:val="28"/>
          <w:lang w:val="ru-RU"/>
        </w:rPr>
        <w:t>ненаследственная и наследственная.</w:t>
      </w:r>
    </w:p>
    <w:p w14:paraId="4CC7FCE0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Модификационная изменчивость. Роль среды в формировании модификационной изменчивости. Норма реакции признака. Вариационный ряд и вариационная кривая (В. Иоганнсен). Свойства модификационной изменчивости.</w:t>
      </w:r>
    </w:p>
    <w:p w14:paraId="2F3CEE86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Генотипическая из</w:t>
      </w:r>
      <w:r w:rsidRPr="003B1906">
        <w:rPr>
          <w:rFonts w:ascii="Times New Roman" w:hAnsi="Times New Roman"/>
          <w:color w:val="000000"/>
          <w:sz w:val="28"/>
          <w:lang w:val="ru-RU"/>
        </w:rPr>
        <w:t>менчивость. Свойства генотипической изменчивости. Виды генотипической изменчивости: комбинативная, мутационная.</w:t>
      </w:r>
    </w:p>
    <w:p w14:paraId="4F9759A7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Комбинативная изменчивость. Мейоз и половой процесс – основа комбинативной изменчивости. Роль комбинативной изменчивости в создании генетическог</w:t>
      </w:r>
      <w:r w:rsidRPr="003B1906">
        <w:rPr>
          <w:rFonts w:ascii="Times New Roman" w:hAnsi="Times New Roman"/>
          <w:color w:val="000000"/>
          <w:sz w:val="28"/>
          <w:lang w:val="ru-RU"/>
        </w:rPr>
        <w:t>о разнообразия в пределах одного вида.</w:t>
      </w:r>
    </w:p>
    <w:p w14:paraId="7C5746BD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Мутационная изменчивость. Виды мутаций: генные, хромосомные, геномные. Спонтанные и индуцированные мутации. Ядерные и цитоплазматические мутации. Соматические и половые мутации. Причины возникновения мутаций. Мутагены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и их влияние на организмы. Закономерности мутационного процесса. Закон гомологических рядов в наследственной изменчивости (Н.И. Вавилов). Внеядерная изменчивость и наследственность.</w:t>
      </w:r>
    </w:p>
    <w:p w14:paraId="3B41B027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i/>
          <w:color w:val="000000"/>
          <w:sz w:val="28"/>
          <w:lang w:val="ru-RU"/>
        </w:rPr>
        <w:t>Эпигенетика и эпигеномика, роль эпигенетических факторов в наследовании и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 xml:space="preserve"> изменчивости фенотипических признаков у организмов.</w:t>
      </w:r>
    </w:p>
    <w:p w14:paraId="620FACCB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Демонстрации</w:t>
      </w:r>
    </w:p>
    <w:p w14:paraId="0E64E5C7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Портреты: Г. де Фриз, В. Иоганнсен, Н. И. Вавилов.</w:t>
      </w:r>
    </w:p>
    <w:p w14:paraId="4FCFCAB3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Таблицы и схемы: «Виды изменчивости», «Модификационная изменчивость», «Комбинативная изменчивость», «Мейоз», «Оплодотворение», «Генетически</w:t>
      </w:r>
      <w:r w:rsidRPr="003B1906">
        <w:rPr>
          <w:rFonts w:ascii="Times New Roman" w:hAnsi="Times New Roman"/>
          <w:color w:val="000000"/>
          <w:sz w:val="28"/>
          <w:lang w:val="ru-RU"/>
        </w:rPr>
        <w:t>е заболевания человека», «Виды мутаций».</w:t>
      </w:r>
    </w:p>
    <w:p w14:paraId="71A012D6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lastRenderedPageBreak/>
        <w:t>Оборудование: живые и гербарные экземпляры комнатных растений, рисунки (фотографии) животных с различными видами изменчивости.</w:t>
      </w:r>
    </w:p>
    <w:p w14:paraId="24FF8578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Лабораторная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«Исследование закономерностей модификационной изменчивости. Построен</w:t>
      </w:r>
      <w:r w:rsidRPr="003B1906">
        <w:rPr>
          <w:rFonts w:ascii="Times New Roman" w:hAnsi="Times New Roman"/>
          <w:color w:val="000000"/>
          <w:sz w:val="28"/>
          <w:lang w:val="ru-RU"/>
        </w:rPr>
        <w:t>ие вариационного ряда и вариационной кривой».</w:t>
      </w:r>
    </w:p>
    <w:p w14:paraId="79B00B75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«Мутации у дрозофилы (на готовых микропрепаратах)».</w:t>
      </w:r>
    </w:p>
    <w:p w14:paraId="71B4708D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Тема 14. Генетика человека</w:t>
      </w:r>
    </w:p>
    <w:p w14:paraId="324EC48A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Кариотип человека. Международная программа исследования генома человека. Методы изучения генетики человека: ген</w:t>
      </w:r>
      <w:r w:rsidRPr="003B1906">
        <w:rPr>
          <w:rFonts w:ascii="Times New Roman" w:hAnsi="Times New Roman"/>
          <w:color w:val="000000"/>
          <w:sz w:val="28"/>
          <w:lang w:val="ru-RU"/>
        </w:rPr>
        <w:t>еалогический, близнецовый, цитогенетический, популяционно-статистический, молекулярно-генетический. Современное определение генотипа: полногеномное секвенирование, генотипирование, в том числе с помощью ПЦР-анализа. Наследственные заболевания человека. Ген</w:t>
      </w:r>
      <w:r w:rsidRPr="003B1906">
        <w:rPr>
          <w:rFonts w:ascii="Times New Roman" w:hAnsi="Times New Roman"/>
          <w:color w:val="000000"/>
          <w:sz w:val="28"/>
          <w:lang w:val="ru-RU"/>
        </w:rPr>
        <w:t>ные и хромосомные болезни человека. Болезни с наследственной предрасположенностью. Значение медицинской генетики в предотвращении и лечении генетических заболеваний человека. Медико-генетическое консультирование. Стволовые клетки. Понятие «генетического гр</w:t>
      </w:r>
      <w:r w:rsidRPr="003B1906">
        <w:rPr>
          <w:rFonts w:ascii="Times New Roman" w:hAnsi="Times New Roman"/>
          <w:color w:val="000000"/>
          <w:sz w:val="28"/>
          <w:lang w:val="ru-RU"/>
        </w:rPr>
        <w:t>уза». Этические аспекты исследований в области редактирования генома и стволовых клеток.</w:t>
      </w:r>
    </w:p>
    <w:p w14:paraId="12D6AA97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Генетические факторы повышенной чувствительности человека к физическому и химическому загрязнению окружающей среды. Генетическая предрасположенность человека к патолог</w:t>
      </w:r>
      <w:r w:rsidRPr="003B1906">
        <w:rPr>
          <w:rFonts w:ascii="Times New Roman" w:hAnsi="Times New Roman"/>
          <w:color w:val="000000"/>
          <w:sz w:val="28"/>
          <w:lang w:val="ru-RU"/>
        </w:rPr>
        <w:t>иям.</w:t>
      </w:r>
    </w:p>
    <w:p w14:paraId="505B2F22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Демонстрации</w:t>
      </w:r>
    </w:p>
    <w:p w14:paraId="552C01BE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Таблицы и схемы: «Кариотип человека», «Методы изучения генетики человека», «Генетические заболевания человека».</w:t>
      </w:r>
    </w:p>
    <w:p w14:paraId="144BC06D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«Составление и анализ родословной».</w:t>
      </w:r>
    </w:p>
    <w:p w14:paraId="3921C660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Тема 15. Селекция организмов</w:t>
      </w:r>
    </w:p>
    <w:p w14:paraId="5FC4343A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Доместикация и селекция. </w:t>
      </w:r>
      <w:r w:rsidRPr="003B1906">
        <w:rPr>
          <w:rFonts w:ascii="Times New Roman" w:hAnsi="Times New Roman"/>
          <w:color w:val="000000"/>
          <w:sz w:val="28"/>
          <w:lang w:val="ru-RU"/>
        </w:rPr>
        <w:t>Зарождение селекции и доместикации. Учение Н. И. Вавилова о Центрах происхождения и многообразия культурных растений. Роль селекции в создании сортов растений и пород животных. Сорт, порода, штамм. Закон гомологических рядов в наследственной изменчивости Н</w:t>
      </w:r>
      <w:r w:rsidRPr="003B1906">
        <w:rPr>
          <w:rFonts w:ascii="Times New Roman" w:hAnsi="Times New Roman"/>
          <w:color w:val="000000"/>
          <w:sz w:val="28"/>
          <w:lang w:val="ru-RU"/>
        </w:rPr>
        <w:t>. И. Вавилова, его значение для селекционной работы.</w:t>
      </w:r>
    </w:p>
    <w:p w14:paraId="05148FBB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Методы селекционной работы. Искусственный отбор: массовый и индивидуальный. Этапы комбинационной селекции. Испытание производителей по потомству. Отбор по генотипу с помощью оценки фенотипа потомства и о</w:t>
      </w:r>
      <w:r w:rsidRPr="003B1906">
        <w:rPr>
          <w:rFonts w:ascii="Times New Roman" w:hAnsi="Times New Roman"/>
          <w:color w:val="000000"/>
          <w:sz w:val="28"/>
          <w:lang w:val="ru-RU"/>
        </w:rPr>
        <w:t>тбор по генотипу с помощью анализа ДНК.</w:t>
      </w:r>
    </w:p>
    <w:p w14:paraId="00DAB9AD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Искусственный мутагенез как метод селекционной работы. Радиационный и химический мутагенез как источник мутаций у культурных </w:t>
      </w:r>
      <w:r w:rsidRPr="003B1906">
        <w:rPr>
          <w:rFonts w:ascii="Times New Roman" w:hAnsi="Times New Roman"/>
          <w:color w:val="000000"/>
          <w:sz w:val="28"/>
          <w:lang w:val="ru-RU"/>
        </w:rPr>
        <w:lastRenderedPageBreak/>
        <w:t>форм организмов. Использование геномного редактирования и методов рекомбинантных ДНК для по</w:t>
      </w:r>
      <w:r w:rsidRPr="003B1906">
        <w:rPr>
          <w:rFonts w:ascii="Times New Roman" w:hAnsi="Times New Roman"/>
          <w:color w:val="000000"/>
          <w:sz w:val="28"/>
          <w:lang w:val="ru-RU"/>
        </w:rPr>
        <w:t>лучения исходного материала для селекции.</w:t>
      </w:r>
    </w:p>
    <w:p w14:paraId="6211D2ED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Получение полиплоидов. Внутривидовая гибридизация. Близкородственное скрещивание, или инбридинг. Неродственное скрещивание, или аутбридинг. Гетерозис и его причины. Использование гетерозиса в селекции. Отдалённая г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ибридизация. Преодоление бесплодия межвидовых гибридов. Достижения селекции растений и животных. 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«Зелёная революция».</w:t>
      </w:r>
    </w:p>
    <w:p w14:paraId="60D5A6F6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Сохранение и изучение генетических ресурсов культурных растений и их диких родичей для создания новых сортов и гибридов сельскохозяйственн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ых культур. 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Изучение, сохранение и управление генетическими ресурсами сельскохозяйственных и промысловых животных в целях улучшения существующих и создания новых пород, линий и кроссов, в том числе с применением современных методов научных исследований, пе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редовых идей и перспективных технологий.</w:t>
      </w:r>
    </w:p>
    <w:p w14:paraId="7F732100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Демонстрации</w:t>
      </w:r>
    </w:p>
    <w:p w14:paraId="7EC603F1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Портреты: Н. И. Вавилов, И. В. Мичурин, Г. Д. Карпеченко, П. П. Лукьяненко, Б. Л. Астауров, Н. Борлоуг, Д. К. Беляев.</w:t>
      </w:r>
    </w:p>
    <w:p w14:paraId="0D923A00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Таблицы и схемы: «Центры происхождения и многообразия культурных растений», «Закон г</w:t>
      </w:r>
      <w:r w:rsidRPr="003B1906">
        <w:rPr>
          <w:rFonts w:ascii="Times New Roman" w:hAnsi="Times New Roman"/>
          <w:color w:val="000000"/>
          <w:sz w:val="28"/>
          <w:lang w:val="ru-RU"/>
        </w:rPr>
        <w:t>омологических рядов в наследственной изменчивости», «Методы селекции», «Отдалённая гибридизация», «Мутагенез».</w:t>
      </w:r>
    </w:p>
    <w:p w14:paraId="3DC7D8CF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Лабораторная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«Изучение сортов культурных растений и пород домашних животных».</w:t>
      </w:r>
    </w:p>
    <w:p w14:paraId="36D549A1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Лабораторная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«Изучение методов селекции растений».</w:t>
      </w:r>
    </w:p>
    <w:p w14:paraId="2F766375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Пр</w:t>
      </w:r>
      <w:r w:rsidRPr="003B1906">
        <w:rPr>
          <w:rFonts w:ascii="Times New Roman" w:hAnsi="Times New Roman"/>
          <w:b/>
          <w:color w:val="000000"/>
          <w:sz w:val="28"/>
          <w:lang w:val="ru-RU"/>
        </w:rPr>
        <w:t>актическая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«Прививка растений».</w:t>
      </w:r>
    </w:p>
    <w:p w14:paraId="6BD23B4B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 xml:space="preserve">Экскурсия </w:t>
      </w:r>
      <w:r w:rsidRPr="003B1906">
        <w:rPr>
          <w:rFonts w:ascii="Times New Roman" w:hAnsi="Times New Roman"/>
          <w:color w:val="000000"/>
          <w:sz w:val="28"/>
          <w:lang w:val="ru-RU"/>
        </w:rPr>
        <w:t>«Основные методы и достижения селекции растений и животных (на селекционную станцию, племенную ферму, сортоиспытательный участок, в тепличное хозяйство, в лабораторию агроуниверситета или научного центра)».</w:t>
      </w:r>
    </w:p>
    <w:p w14:paraId="7B39AA7F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Тема 16. Биотехнология и синтетическая биология</w:t>
      </w:r>
    </w:p>
    <w:p w14:paraId="6E4ECCE2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Объекты, используемые в биотехнологии, – клеточные и тканевые культуры, микроорганизмы, их характеристика. Традиционная биотехнология: хлебопечение, получение кисломолочных продуктов, виноделие. Микробиологич</w:t>
      </w:r>
      <w:r w:rsidRPr="003B1906">
        <w:rPr>
          <w:rFonts w:ascii="Times New Roman" w:hAnsi="Times New Roman"/>
          <w:color w:val="000000"/>
          <w:sz w:val="28"/>
          <w:lang w:val="ru-RU"/>
        </w:rPr>
        <w:t>еский синтез. Объекты микробиологических технологий. Производство белка, аминокислот и витаминов.</w:t>
      </w:r>
    </w:p>
    <w:p w14:paraId="6016F8F4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Создание технологий и инструментов целенаправленного изменения и конструирования геномов с целью получения организмов и их компонентов, содержащих не встречаю</w:t>
      </w:r>
      <w:r w:rsidRPr="003B1906">
        <w:rPr>
          <w:rFonts w:ascii="Times New Roman" w:hAnsi="Times New Roman"/>
          <w:color w:val="000000"/>
          <w:sz w:val="28"/>
          <w:lang w:val="ru-RU"/>
        </w:rPr>
        <w:t>щиеся в природе биосинтетические пути.</w:t>
      </w:r>
    </w:p>
    <w:p w14:paraId="6C599668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Клеточная инженерия. Методы культуры клеток и тканей растений и животных. Криобанки. Соматическая гибридизация и соматический эмбриогенез. Использование гаплоидов в селекции растений. 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Получение моноклональных антител.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 xml:space="preserve"> Использование моноклональных и поликлональных антител в медицине.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Искусственное оплодотворение. Реконструкция яйцеклеток и клонирование животных. Метод трансплантации ядер клеток. 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Технологии оздоровления, культивирования и микроклонального размножения сел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ьскохозяйственных культур</w:t>
      </w:r>
      <w:r w:rsidRPr="003B1906">
        <w:rPr>
          <w:rFonts w:ascii="Times New Roman" w:hAnsi="Times New Roman"/>
          <w:color w:val="000000"/>
          <w:sz w:val="28"/>
          <w:lang w:val="ru-RU"/>
        </w:rPr>
        <w:t>.</w:t>
      </w:r>
    </w:p>
    <w:p w14:paraId="43EC17F4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Хромосомная и генная инженерия. Искусственный синтез гена и конструирование рекомбинантных ДНК. 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Создание трансгенных организмов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. Достижения и перспективы хромосомной и генной инженерии. Экологические и этические проблемы </w:t>
      </w:r>
      <w:r w:rsidRPr="003B1906">
        <w:rPr>
          <w:rFonts w:ascii="Times New Roman" w:hAnsi="Times New Roman"/>
          <w:color w:val="000000"/>
          <w:sz w:val="28"/>
          <w:lang w:val="ru-RU"/>
        </w:rPr>
        <w:t>генной инженерии.</w:t>
      </w:r>
    </w:p>
    <w:p w14:paraId="535FD55D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Медицинские биотехнологии. Постгеномная цифровая медицина. ПЦР-диагностика. Метаболомный анализ, геноцентрический анализ протеома человека для оценки состояния его здоровья. Использование стволовых клеток. Таргетная терапия рака. 3</w:t>
      </w:r>
      <w:r>
        <w:rPr>
          <w:rFonts w:ascii="Times New Roman" w:hAnsi="Times New Roman"/>
          <w:color w:val="000000"/>
          <w:sz w:val="28"/>
        </w:rPr>
        <w:t>D</w:t>
      </w:r>
      <w:r w:rsidRPr="003B1906">
        <w:rPr>
          <w:rFonts w:ascii="Times New Roman" w:hAnsi="Times New Roman"/>
          <w:color w:val="000000"/>
          <w:sz w:val="28"/>
          <w:lang w:val="ru-RU"/>
        </w:rPr>
        <w:t>-биоин</w:t>
      </w:r>
      <w:r w:rsidRPr="003B1906">
        <w:rPr>
          <w:rFonts w:ascii="Times New Roman" w:hAnsi="Times New Roman"/>
          <w:color w:val="000000"/>
          <w:sz w:val="28"/>
          <w:lang w:val="ru-RU"/>
        </w:rPr>
        <w:t>женерия для разработки фундаментальных основ медицинских технологий, создания комплексных тканей сочетанием технологий трёхмерного биопринтинга и скаффолдинга для решения задач персонализированной медицины.</w:t>
      </w:r>
    </w:p>
    <w:p w14:paraId="1E8935F1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Создание векторных вакцин с целью обеспечения ком</w:t>
      </w:r>
      <w:r w:rsidRPr="003B1906">
        <w:rPr>
          <w:rFonts w:ascii="Times New Roman" w:hAnsi="Times New Roman"/>
          <w:color w:val="000000"/>
          <w:sz w:val="28"/>
          <w:lang w:val="ru-RU"/>
        </w:rPr>
        <w:t>бинированной защиты от возбудителей ОРВИ, установление молекулярных механизмов функционирования РНК-содержащих вирусов, вызывающих особо опасные заболевания человека и животных.</w:t>
      </w:r>
    </w:p>
    <w:p w14:paraId="10E71A46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Демонстрации</w:t>
      </w:r>
    </w:p>
    <w:p w14:paraId="0CE799FE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Таблицы и схемы: «Использование микроорганизмов в промышленном пр</w:t>
      </w:r>
      <w:r w:rsidRPr="003B1906">
        <w:rPr>
          <w:rFonts w:ascii="Times New Roman" w:hAnsi="Times New Roman"/>
          <w:color w:val="000000"/>
          <w:sz w:val="28"/>
          <w:lang w:val="ru-RU"/>
        </w:rPr>
        <w:t>оизводстве», «Клеточная инженерия», «Генная инженерия».</w:t>
      </w:r>
    </w:p>
    <w:p w14:paraId="2C0B5F58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Лабораторная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«Изучение объектов биотехнологии».</w:t>
      </w:r>
    </w:p>
    <w:p w14:paraId="4B55840A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«Получение молочнокислых продуктов».</w:t>
      </w:r>
    </w:p>
    <w:p w14:paraId="2AB76201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Экскурсия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«Биотехнология – важнейшая производительная сила современности (на биотехнолог</w:t>
      </w:r>
      <w:r w:rsidRPr="003B1906">
        <w:rPr>
          <w:rFonts w:ascii="Times New Roman" w:hAnsi="Times New Roman"/>
          <w:color w:val="000000"/>
          <w:sz w:val="28"/>
          <w:lang w:val="ru-RU"/>
        </w:rPr>
        <w:t>ическое производство)».</w:t>
      </w:r>
    </w:p>
    <w:p w14:paraId="58378931" w14:textId="77777777" w:rsidR="007B0535" w:rsidRPr="003B1906" w:rsidRDefault="007B0535">
      <w:pPr>
        <w:spacing w:after="0" w:line="264" w:lineRule="auto"/>
        <w:ind w:left="120"/>
        <w:jc w:val="both"/>
        <w:rPr>
          <w:lang w:val="ru-RU"/>
        </w:rPr>
      </w:pPr>
    </w:p>
    <w:p w14:paraId="65970BEB" w14:textId="77777777" w:rsidR="007B0535" w:rsidRPr="003B1906" w:rsidRDefault="00914029">
      <w:pPr>
        <w:spacing w:after="0" w:line="264" w:lineRule="auto"/>
        <w:ind w:left="12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14:paraId="6EB11E85" w14:textId="77777777" w:rsidR="007B0535" w:rsidRPr="003B1906" w:rsidRDefault="007B0535">
      <w:pPr>
        <w:spacing w:after="0" w:line="264" w:lineRule="auto"/>
        <w:ind w:left="120"/>
        <w:jc w:val="both"/>
        <w:rPr>
          <w:lang w:val="ru-RU"/>
        </w:rPr>
      </w:pPr>
    </w:p>
    <w:p w14:paraId="1BECC097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Тема 1.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B1906">
        <w:rPr>
          <w:rFonts w:ascii="Times New Roman" w:hAnsi="Times New Roman"/>
          <w:b/>
          <w:color w:val="000000"/>
          <w:sz w:val="28"/>
          <w:lang w:val="ru-RU"/>
        </w:rPr>
        <w:t>Зарождение и развитие эволюционных представлений в биологии</w:t>
      </w:r>
    </w:p>
    <w:p w14:paraId="64A52676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Эволюционная теория Ч. Дарвина. Предпосылки возникновения дарвинизма. Жизнь и научная деятельность Ч. Дарвина.</w:t>
      </w:r>
    </w:p>
    <w:p w14:paraId="2EC17341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Движущие силы эволюции видов по Ч. </w:t>
      </w:r>
      <w:r w:rsidRPr="003B1906">
        <w:rPr>
          <w:rFonts w:ascii="Times New Roman" w:hAnsi="Times New Roman"/>
          <w:color w:val="000000"/>
          <w:sz w:val="28"/>
          <w:lang w:val="ru-RU"/>
        </w:rPr>
        <w:t>Дарвину (высокая интенсивность размножения организмов, наследственная изменчивость, борьба за существование, естественный и искусственный отбор).</w:t>
      </w:r>
    </w:p>
    <w:p w14:paraId="4E6F5E27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lastRenderedPageBreak/>
        <w:t>Оформление синтетической теории эволюции (СТЭ). Нейтральная теория эволюции. Современная эволюционная биология</w:t>
      </w:r>
      <w:r w:rsidRPr="003B1906">
        <w:rPr>
          <w:rFonts w:ascii="Times New Roman" w:hAnsi="Times New Roman"/>
          <w:color w:val="000000"/>
          <w:sz w:val="28"/>
          <w:lang w:val="ru-RU"/>
        </w:rPr>
        <w:t>. Значение эволюционной теории в формировании естественно-научной картины мира.</w:t>
      </w:r>
    </w:p>
    <w:p w14:paraId="217BDA55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Демонстрации</w:t>
      </w:r>
    </w:p>
    <w:p w14:paraId="2773B264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Портреты: Аристотель, К. Линней, Ж. Б. Ламарк, Э. Ж. Сент-Илер, Ж. Кювье, Ч. Дарвин, С. С. Четвериков, И. И. Шмальгаузен, Дж. Холдейн, Д. К. Беляев.</w:t>
      </w:r>
    </w:p>
    <w:p w14:paraId="1C8F730F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Таблицы и схем</w:t>
      </w:r>
      <w:r w:rsidRPr="003B1906">
        <w:rPr>
          <w:rFonts w:ascii="Times New Roman" w:hAnsi="Times New Roman"/>
          <w:color w:val="000000"/>
          <w:sz w:val="28"/>
          <w:lang w:val="ru-RU"/>
        </w:rPr>
        <w:t>ы: «Система живой природы (по К. Линнею)», «Лестница живых существ (по Ламарку)», «Механизм формирования приспособлений у растений и животных (по Ламарку)», «Карта-схема маршрута путешествия Ч. Дарвина», «Находки Ч. Дарвина», «Формы борьбы за существование</w:t>
      </w:r>
      <w:r w:rsidRPr="003B1906">
        <w:rPr>
          <w:rFonts w:ascii="Times New Roman" w:hAnsi="Times New Roman"/>
          <w:color w:val="000000"/>
          <w:sz w:val="28"/>
          <w:lang w:val="ru-RU"/>
        </w:rPr>
        <w:t>», «Породы голубей», «Многообразие культурных форм капусты», «Породы домашних животных», «Схема образования новых видов (по Ч. Дарвину)», «Схема соотношения движущих сил эволюции», «Основные положения синтетической теории эволюции».</w:t>
      </w:r>
    </w:p>
    <w:p w14:paraId="463DB9ED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Тема 2. Микроэволюция и</w:t>
      </w:r>
      <w:r w:rsidRPr="003B1906">
        <w:rPr>
          <w:rFonts w:ascii="Times New Roman" w:hAnsi="Times New Roman"/>
          <w:b/>
          <w:color w:val="000000"/>
          <w:sz w:val="28"/>
          <w:lang w:val="ru-RU"/>
        </w:rPr>
        <w:t xml:space="preserve"> её результаты</w:t>
      </w:r>
    </w:p>
    <w:p w14:paraId="49128AC5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Популяция как элементарная единица эволюции. Современные методы оценки генетического разнообразия и структуры популяций. Изменение генофонда популяции как элементарное эволюционное явление. Закон генетического равновесия Дж. Харди, В. Вайнбе</w:t>
      </w:r>
      <w:r w:rsidRPr="003B1906">
        <w:rPr>
          <w:rFonts w:ascii="Times New Roman" w:hAnsi="Times New Roman"/>
          <w:color w:val="000000"/>
          <w:sz w:val="28"/>
          <w:lang w:val="ru-RU"/>
        </w:rPr>
        <w:t>рга.</w:t>
      </w:r>
    </w:p>
    <w:p w14:paraId="676280F4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Элементарные факторы (движущие силы) эволюции. Мутационный процесс. Комбинативная изменчивость. Дрейф генов – случайные ненаправленные изменения частот аллелей в популяциях. Эффект основателя. 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Эффект бутылочного горлышка. Снижение генетического разноо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бразия: причины и следствия. Проявление эффекта дрейфа генов в больших и малых популяциях.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Миграции. Изоляция популяций: географическая (пространственная), биологическая (репродуктивная).</w:t>
      </w:r>
    </w:p>
    <w:p w14:paraId="48FA053B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Естественный отбор – направляющий фактор эволюции. Формы естественно</w:t>
      </w:r>
      <w:r w:rsidRPr="003B1906">
        <w:rPr>
          <w:rFonts w:ascii="Times New Roman" w:hAnsi="Times New Roman"/>
          <w:color w:val="000000"/>
          <w:sz w:val="28"/>
          <w:lang w:val="ru-RU"/>
        </w:rPr>
        <w:t>го отбора: движущий, стабилизирующий, разрывающий (дизруптивный). Половой отбор. Возникновение и эволюция социального поведения животных.</w:t>
      </w:r>
    </w:p>
    <w:p w14:paraId="3AA77430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Приспособленность организмов как результат микроэволюции. Возникновение приспособлений у организмов. Ароморфозы и идио</w:t>
      </w:r>
      <w:r w:rsidRPr="003B1906">
        <w:rPr>
          <w:rFonts w:ascii="Times New Roman" w:hAnsi="Times New Roman"/>
          <w:color w:val="000000"/>
          <w:sz w:val="28"/>
          <w:lang w:val="ru-RU"/>
        </w:rPr>
        <w:t>адаптации. Примеры приспособлений у организмов: морфологические, физиологические, биохимические, поведенческие. Относительность приспособленности организмов.</w:t>
      </w:r>
    </w:p>
    <w:p w14:paraId="4521216A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Вид, его критерии и структура. Видообразование как результат микроэволюции. Изоляция – ключевой фа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ктор видообразования. Пути и способы видообразования: аллопатрическое (географическое), </w:t>
      </w:r>
      <w:r w:rsidRPr="003B1906">
        <w:rPr>
          <w:rFonts w:ascii="Times New Roman" w:hAnsi="Times New Roman"/>
          <w:color w:val="000000"/>
          <w:sz w:val="28"/>
          <w:lang w:val="ru-RU"/>
        </w:rPr>
        <w:lastRenderedPageBreak/>
        <w:t>симпатрическое (экологическое), «мгновенное» (полиплоидизация, гибридизация). Длительность эволюционных процессов.</w:t>
      </w:r>
    </w:p>
    <w:p w14:paraId="230BC064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Механизмы формирования биологического разнообразия.</w:t>
      </w:r>
    </w:p>
    <w:p w14:paraId="14E090DA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Р</w:t>
      </w:r>
      <w:r w:rsidRPr="003B1906">
        <w:rPr>
          <w:rFonts w:ascii="Times New Roman" w:hAnsi="Times New Roman"/>
          <w:color w:val="000000"/>
          <w:sz w:val="28"/>
          <w:lang w:val="ru-RU"/>
        </w:rPr>
        <w:t>оль эволюционной биологии в разработке научных методов сохранения биоразнообразия. Микроэволюция и коэволюция паразитов и их хозяев. Механизмы формирования устойчивости к антибиотикам и способы борьбы с ней.</w:t>
      </w:r>
    </w:p>
    <w:p w14:paraId="0621AA7B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Демонстрации</w:t>
      </w:r>
    </w:p>
    <w:p w14:paraId="5495D566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Портреты: С. С. Четвериков, Э. Майр</w:t>
      </w:r>
      <w:r w:rsidRPr="003B1906">
        <w:rPr>
          <w:rFonts w:ascii="Times New Roman" w:hAnsi="Times New Roman"/>
          <w:color w:val="000000"/>
          <w:sz w:val="28"/>
          <w:lang w:val="ru-RU"/>
        </w:rPr>
        <w:t>.</w:t>
      </w:r>
    </w:p>
    <w:p w14:paraId="1328840C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Таблицы и схемы: «Мутационная изменчивость», «Популяционная структура вида», «Схема проявления закона Харди–Вайнберга», «Движущие силы эволюции», «Экологическая изоляция популяций севанской форели», «Географическая изоляция лиственницы сибирской и листве</w:t>
      </w:r>
      <w:r w:rsidRPr="003B1906">
        <w:rPr>
          <w:rFonts w:ascii="Times New Roman" w:hAnsi="Times New Roman"/>
          <w:color w:val="000000"/>
          <w:sz w:val="28"/>
          <w:lang w:val="ru-RU"/>
        </w:rPr>
        <w:t>нницы даурской», «Популяционные волны численности хищников и жертв», «Схема действия естественного отбора», «Формы борьбы за существование», «Индустриальный меланизм», «Живые ископаемые», «Покровительственная окраска животных», «Предупреждающая окраска жив</w:t>
      </w:r>
      <w:r w:rsidRPr="003B1906">
        <w:rPr>
          <w:rFonts w:ascii="Times New Roman" w:hAnsi="Times New Roman"/>
          <w:color w:val="000000"/>
          <w:sz w:val="28"/>
          <w:lang w:val="ru-RU"/>
        </w:rPr>
        <w:t>отных», «Физиологические адаптации», «Приспособленность организмов и её относительность», «Критерии вида», «Виды-двойники», «Структура вида в природе», «Способы видообразования», «Географическое видообразование трёх видов ландышей», «Экологическое видообра</w:t>
      </w:r>
      <w:r w:rsidRPr="003B1906">
        <w:rPr>
          <w:rFonts w:ascii="Times New Roman" w:hAnsi="Times New Roman"/>
          <w:color w:val="000000"/>
          <w:sz w:val="28"/>
          <w:lang w:val="ru-RU"/>
        </w:rPr>
        <w:t>зование видов синиц», «Полиплоиды растений», «Капустно-редечный гибрид».</w:t>
      </w:r>
    </w:p>
    <w:p w14:paraId="145E799C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Оборудование: гербарии растений, коллекции насекомых, чучела птиц и зверей с примерами различных приспособлений, чучела птиц и зверей разных видов, гербарии растений близких видов, об</w:t>
      </w:r>
      <w:r w:rsidRPr="003B1906">
        <w:rPr>
          <w:rFonts w:ascii="Times New Roman" w:hAnsi="Times New Roman"/>
          <w:color w:val="000000"/>
          <w:sz w:val="28"/>
          <w:lang w:val="ru-RU"/>
        </w:rPr>
        <w:t>разовавшихся различными способами.</w:t>
      </w:r>
    </w:p>
    <w:p w14:paraId="076C0076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Лабораторная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«Выявление изменчивости у особей одного вида».</w:t>
      </w:r>
    </w:p>
    <w:p w14:paraId="555A577A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Лабораторная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«Приспособления организмов и их относительная целесообразность».</w:t>
      </w:r>
    </w:p>
    <w:p w14:paraId="05DACE66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Лабораторная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«Сравнение видов по морфологическому критерию».</w:t>
      </w:r>
    </w:p>
    <w:p w14:paraId="362CC1D3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Т</w:t>
      </w:r>
      <w:r w:rsidRPr="003B1906">
        <w:rPr>
          <w:rFonts w:ascii="Times New Roman" w:hAnsi="Times New Roman"/>
          <w:b/>
          <w:color w:val="000000"/>
          <w:sz w:val="28"/>
          <w:lang w:val="ru-RU"/>
        </w:rPr>
        <w:t>ема 3. Макроэволюция и её результаты</w:t>
      </w:r>
    </w:p>
    <w:p w14:paraId="6E1479EA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Методы изучения макроэволюции. Палеонтологические методы изучения эволюции. Переходные формы и филогенетические ряды организмов.</w:t>
      </w:r>
    </w:p>
    <w:p w14:paraId="2296040A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Биогеографические методы изучения эволюции. Сравнение флоры и фауны материков и островов. </w:t>
      </w:r>
      <w:r w:rsidRPr="003B1906">
        <w:rPr>
          <w:rFonts w:ascii="Times New Roman" w:hAnsi="Times New Roman"/>
          <w:color w:val="000000"/>
          <w:sz w:val="28"/>
          <w:lang w:val="ru-RU"/>
        </w:rPr>
        <w:t>Биогеографические области Земли. Виды-эндемики и реликты.</w:t>
      </w:r>
    </w:p>
    <w:p w14:paraId="7025BB30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Эмбриологические и сравнительно-морфологические методы изучения эволюции. Генетические механизмы эволюции онтогенеза и появления эволюционных новшеств. Гомологичные и аналогичные органы. </w:t>
      </w:r>
      <w:r w:rsidRPr="003B1906">
        <w:rPr>
          <w:rFonts w:ascii="Times New Roman" w:hAnsi="Times New Roman"/>
          <w:color w:val="000000"/>
          <w:sz w:val="28"/>
          <w:lang w:val="ru-RU"/>
        </w:rPr>
        <w:t>Рудиментарные органы и атавизмы. Молекулярно-генетические, биохимические и математические методы изучения эволюции. Гомологичные гены. Современные методы построения филогенетических деревьев.</w:t>
      </w:r>
    </w:p>
    <w:p w14:paraId="728B0C2E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Хромосомные мутации и эволюция геномов.</w:t>
      </w:r>
    </w:p>
    <w:p w14:paraId="5B5F48B4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Общие закономерности (пр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авила) эволюции. 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Принцип смены функций</w:t>
      </w:r>
      <w:r w:rsidRPr="003B1906">
        <w:rPr>
          <w:rFonts w:ascii="Times New Roman" w:hAnsi="Times New Roman"/>
          <w:color w:val="000000"/>
          <w:sz w:val="28"/>
          <w:lang w:val="ru-RU"/>
        </w:rPr>
        <w:t>. Необратимость эволюции. Адаптивная радиация. Неравномерность темпов эволюции.</w:t>
      </w:r>
    </w:p>
    <w:p w14:paraId="7175154D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Демонстрации</w:t>
      </w:r>
    </w:p>
    <w:p w14:paraId="33BF2B1A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Портреты: К. М. Бэр, А. О. Ковалевский, Ф. Мюллер, Э. Геккель.</w:t>
      </w:r>
    </w:p>
    <w:p w14:paraId="47E54F4C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Таблицы и схемы: «Филогенетический ряд лошади», «Археоптерикс»</w:t>
      </w:r>
      <w:r w:rsidRPr="003B1906">
        <w:rPr>
          <w:rFonts w:ascii="Times New Roman" w:hAnsi="Times New Roman"/>
          <w:color w:val="000000"/>
          <w:sz w:val="28"/>
          <w:lang w:val="ru-RU"/>
        </w:rPr>
        <w:t>, «Зверозубые ящеры», «Стегоцефалы», «Риниофиты», «Семенные папоротники», «Биогеографические зоны Земли», «Дрейф континентов», «Реликты», «Начальные стадии эмбрионального развития позвоночных животных», «Гомологичные и аналогичные органы», «Рудименты», «Ат</w:t>
      </w:r>
      <w:r w:rsidRPr="003B1906">
        <w:rPr>
          <w:rFonts w:ascii="Times New Roman" w:hAnsi="Times New Roman"/>
          <w:color w:val="000000"/>
          <w:sz w:val="28"/>
          <w:lang w:val="ru-RU"/>
        </w:rPr>
        <w:t>авизмы», «Хромосомные наборы человека и шимпанзе», «Главные направления эволюции», «Общие закономерности эволюции».</w:t>
      </w:r>
    </w:p>
    <w:p w14:paraId="4320020F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Оборудование: коллекции, гербарии, муляжи ископаемых остатков организмов, муляжи гомологичных, аналогичных, рудиментарных органов и атавизмо</w:t>
      </w:r>
      <w:r w:rsidRPr="003B1906">
        <w:rPr>
          <w:rFonts w:ascii="Times New Roman" w:hAnsi="Times New Roman"/>
          <w:color w:val="000000"/>
          <w:sz w:val="28"/>
          <w:lang w:val="ru-RU"/>
        </w:rPr>
        <w:t>в, коллекции насекомых.</w:t>
      </w:r>
    </w:p>
    <w:p w14:paraId="3DFBBF0F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Тема 4. Происхождение и развитие жизни на Земле</w:t>
      </w:r>
    </w:p>
    <w:p w14:paraId="7DDD7278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Научные гипотезы происхождения жизни на Земле. Абиогенез и панспермия. Донаучные представления о зарождении жизни (креационизм). Гипотеза постоянного самозарождения жизни и её опроверж</w:t>
      </w:r>
      <w:r w:rsidRPr="003B1906">
        <w:rPr>
          <w:rFonts w:ascii="Times New Roman" w:hAnsi="Times New Roman"/>
          <w:color w:val="000000"/>
          <w:sz w:val="28"/>
          <w:lang w:val="ru-RU"/>
        </w:rPr>
        <w:t>ение опытами Ф. Реди, Л. Спалланцани, Л. Пастера. Происхождение жизни и астробиология.</w:t>
      </w:r>
    </w:p>
    <w:p w14:paraId="337D657F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Основные этапы неорганической эволюции. Планетарная (геологическая) эволюция. Химическая эволюция. Абиогенный синтез органических веществ из неорганических. Опыт С. Милл</w:t>
      </w:r>
      <w:r w:rsidRPr="003B1906">
        <w:rPr>
          <w:rFonts w:ascii="Times New Roman" w:hAnsi="Times New Roman"/>
          <w:color w:val="000000"/>
          <w:sz w:val="28"/>
          <w:lang w:val="ru-RU"/>
        </w:rPr>
        <w:t>ера и Г. Юри. Образование полимеров из мономеров. Коацерватная гипотеза А. И. Опарина, гипотеза первичного бульона Дж. Холдейна, генетическая гипотеза Г. Мёллера. Рибозимы (Т. Чек) и гипотеза «мира РНК» У. Гилберта. Формирование мембран и возникновение про</w:t>
      </w:r>
      <w:r w:rsidRPr="003B1906">
        <w:rPr>
          <w:rFonts w:ascii="Times New Roman" w:hAnsi="Times New Roman"/>
          <w:color w:val="000000"/>
          <w:sz w:val="28"/>
          <w:lang w:val="ru-RU"/>
        </w:rPr>
        <w:t>токлетки.</w:t>
      </w:r>
    </w:p>
    <w:p w14:paraId="6CAB955F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История Земли и методы её изучения. Ископаемые органические остатки. Геохронология и её методы. Относительная и абсолютная геохронология. Геохронологическая шкала: эоны, эры, периоды, эпохи.</w:t>
      </w:r>
    </w:p>
    <w:p w14:paraId="0D8E4E5B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lastRenderedPageBreak/>
        <w:t>Начальные этапы органической эволюции. Появление и эвол</w:t>
      </w:r>
      <w:r w:rsidRPr="003B1906">
        <w:rPr>
          <w:rFonts w:ascii="Times New Roman" w:hAnsi="Times New Roman"/>
          <w:color w:val="000000"/>
          <w:sz w:val="28"/>
          <w:lang w:val="ru-RU"/>
        </w:rPr>
        <w:t>юция первых клеток. Эволюция метаболизма. Возникновение первых экосистем. Современные микробные биоплёнки как аналог первых на Земле сообществ. Строматолиты. Прокариоты и эукариоты.</w:t>
      </w:r>
    </w:p>
    <w:p w14:paraId="2760C1D1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Происхождение эукариот (симбиогенез). Эволюционное происхождение вирусов. </w:t>
      </w:r>
      <w:r w:rsidRPr="003B1906">
        <w:rPr>
          <w:rFonts w:ascii="Times New Roman" w:hAnsi="Times New Roman"/>
          <w:color w:val="000000"/>
          <w:sz w:val="28"/>
          <w:lang w:val="ru-RU"/>
        </w:rPr>
        <w:t>Происхождение многоклеточных организмов. Возникновение основных групп многоклеточных организмов.</w:t>
      </w:r>
    </w:p>
    <w:p w14:paraId="45F830B6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Основные этапы эволюции высших растений. Основные ароморфозы растений. Выход растений на сушу. Появление споровых растений и завоевание ими суши. Семенные раст</w:t>
      </w:r>
      <w:r w:rsidRPr="003B1906">
        <w:rPr>
          <w:rFonts w:ascii="Times New Roman" w:hAnsi="Times New Roman"/>
          <w:color w:val="000000"/>
          <w:sz w:val="28"/>
          <w:lang w:val="ru-RU"/>
        </w:rPr>
        <w:t>ения. Происхождение цветковых растений.</w:t>
      </w:r>
    </w:p>
    <w:p w14:paraId="5D71A263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Основные этапы эволюции животного мира. Основные ароморфозы животных. Вендская фауна. Кембрийский взрыв – появление современных типов. Первые хордовые животные. Жизнь в воде. Эволюция позвоночных. Происхождение амфиб</w:t>
      </w:r>
      <w:r w:rsidRPr="003B1906">
        <w:rPr>
          <w:rFonts w:ascii="Times New Roman" w:hAnsi="Times New Roman"/>
          <w:color w:val="000000"/>
          <w:sz w:val="28"/>
          <w:lang w:val="ru-RU"/>
        </w:rPr>
        <w:t>ий и рептилий. Происхождение млекопитающих и птиц. Принцип ключевого ароморфоза. Освоение беспозвоночными и позвоночными животными суши.</w:t>
      </w:r>
    </w:p>
    <w:p w14:paraId="6B6F9BDC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Развитие жизни на Земле по эрам и периодам: архей, протерозой, палеозой, мезозой, кайнозой. Общая характеристика климат</w:t>
      </w:r>
      <w:r w:rsidRPr="003B1906">
        <w:rPr>
          <w:rFonts w:ascii="Times New Roman" w:hAnsi="Times New Roman"/>
          <w:color w:val="000000"/>
          <w:sz w:val="28"/>
          <w:lang w:val="ru-RU"/>
        </w:rPr>
        <w:t>а и геологических процессов. Появление и расцвет характерных организмов. Углеобразование: его условия и влияние на газовый состав атмосферы.</w:t>
      </w:r>
    </w:p>
    <w:p w14:paraId="33BB3657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Массовые вымирания – экологические кризисы прошлого. Причины и следствия массовых вымираний. Современный экологичес</w:t>
      </w:r>
      <w:r w:rsidRPr="003B1906">
        <w:rPr>
          <w:rFonts w:ascii="Times New Roman" w:hAnsi="Times New Roman"/>
          <w:color w:val="000000"/>
          <w:sz w:val="28"/>
          <w:lang w:val="ru-RU"/>
        </w:rPr>
        <w:t>кий кризис, его особенности. Проблема сохранения биоразнообразия на Земле.</w:t>
      </w:r>
    </w:p>
    <w:p w14:paraId="30208558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Современная система органического мира. Принципы классификации организмов. Основные систематические группы организмов.</w:t>
      </w:r>
    </w:p>
    <w:p w14:paraId="6AA83D5C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Демонстрации</w:t>
      </w:r>
    </w:p>
    <w:p w14:paraId="5346DBB2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Портреты: Ф. Реди, Л. Спалланцани, Л. Пастер, И. </w:t>
      </w:r>
      <w:r w:rsidRPr="003B1906">
        <w:rPr>
          <w:rFonts w:ascii="Times New Roman" w:hAnsi="Times New Roman"/>
          <w:color w:val="000000"/>
          <w:sz w:val="28"/>
          <w:lang w:val="ru-RU"/>
        </w:rPr>
        <w:t>И. Мечников, А. И. Опарин, Дж. Холдейн, Г. Мёллер, С. Миллер, Г. Юри.</w:t>
      </w:r>
    </w:p>
    <w:p w14:paraId="60671D5E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Таблицы и схемы: «Схема опыта Ф. Реди», «Схема опыта Л. Пастера по изучению самозарождения жизни», «Схема опыта С. Миллера, Г. Юри», «Этапы неорганической эволюции», «Геохронологическая </w:t>
      </w:r>
      <w:r w:rsidRPr="003B1906">
        <w:rPr>
          <w:rFonts w:ascii="Times New Roman" w:hAnsi="Times New Roman"/>
          <w:color w:val="000000"/>
          <w:sz w:val="28"/>
          <w:lang w:val="ru-RU"/>
        </w:rPr>
        <w:t>шкала», «Начальные этапы органической эволюции», «Схема образования эукариот путём симбиогенеза», «Система живой природы», «Строение вируса», «Ароморфозы растений», «Риниофиты», «Одноклеточные водоросли», «Многоклеточные водоросли», «Мхи», «Папоротники», «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Голосеменные растения», «Органы цветковых растений», «Схема развития животного мира», «Ароморфозы животных», «Простейшие», «Кишечнополостные», «Плоские черви», «Членистоногие», «Рыбы», «Земноводные», </w:t>
      </w:r>
      <w:r w:rsidRPr="003B1906">
        <w:rPr>
          <w:rFonts w:ascii="Times New Roman" w:hAnsi="Times New Roman"/>
          <w:color w:val="000000"/>
          <w:sz w:val="28"/>
          <w:lang w:val="ru-RU"/>
        </w:rPr>
        <w:lastRenderedPageBreak/>
        <w:t>«Пресмыкающиеся», «Птицы», «Млекопитающие», «Развитие жи</w:t>
      </w:r>
      <w:r w:rsidRPr="003B1906">
        <w:rPr>
          <w:rFonts w:ascii="Times New Roman" w:hAnsi="Times New Roman"/>
          <w:color w:val="000000"/>
          <w:sz w:val="28"/>
          <w:lang w:val="ru-RU"/>
        </w:rPr>
        <w:t>зни в архейской эре», «Развитие жизни в протерозойской эре», «Развитие жизни в палеозойской эре», «Развитие жизни в мезозойской эре», «Развитие жизни в кайнозойской эре», «Современная система органического мира».</w:t>
      </w:r>
    </w:p>
    <w:p w14:paraId="6EDE99F4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Оборудование: гербарии растений различных о</w:t>
      </w:r>
      <w:r w:rsidRPr="003B1906">
        <w:rPr>
          <w:rFonts w:ascii="Times New Roman" w:hAnsi="Times New Roman"/>
          <w:color w:val="000000"/>
          <w:sz w:val="28"/>
          <w:lang w:val="ru-RU"/>
        </w:rPr>
        <w:t>тделов, коллекции насекомых, влажные препараты животных, раковины моллюсков, коллекции иглокожих, скелеты позвоночных животных, чучела птиц и зверей, коллекции окаменелостей, полезных ископаемых, муляжи органических остатков организмов.</w:t>
      </w:r>
    </w:p>
    <w:p w14:paraId="6CC51AAD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Виртуальная лаборат</w:t>
      </w:r>
      <w:r w:rsidRPr="003B1906">
        <w:rPr>
          <w:rFonts w:ascii="Times New Roman" w:hAnsi="Times New Roman"/>
          <w:b/>
          <w:color w:val="000000"/>
          <w:sz w:val="28"/>
          <w:lang w:val="ru-RU"/>
        </w:rPr>
        <w:t>орная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«Моделирование опытов Миллера–Юри по изучению абиогенного синтеза органических соединений в первичной атмосфере».</w:t>
      </w:r>
    </w:p>
    <w:p w14:paraId="609D548F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Лабораторная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«Изучение и описание ископаемых остатков древних организмов».</w:t>
      </w:r>
    </w:p>
    <w:p w14:paraId="0EC1D994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«Изучение особенностей стро</w:t>
      </w:r>
      <w:r w:rsidRPr="003B1906">
        <w:rPr>
          <w:rFonts w:ascii="Times New Roman" w:hAnsi="Times New Roman"/>
          <w:color w:val="000000"/>
          <w:sz w:val="28"/>
          <w:lang w:val="ru-RU"/>
        </w:rPr>
        <w:t>ения растений разных отделов».</w:t>
      </w:r>
    </w:p>
    <w:p w14:paraId="3DC4BE42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«Изучение особенностей строения позвоночных животных».</w:t>
      </w:r>
    </w:p>
    <w:p w14:paraId="3FC3CC5C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Тема 5. Происхождение человека – антропогенез</w:t>
      </w:r>
    </w:p>
    <w:p w14:paraId="5583ABDA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Разделы и задачи антропологии. Методы антропологии.</w:t>
      </w:r>
    </w:p>
    <w:p w14:paraId="3764C082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Становление представлений о </w:t>
      </w:r>
      <w:r w:rsidRPr="003B1906">
        <w:rPr>
          <w:rFonts w:ascii="Times New Roman" w:hAnsi="Times New Roman"/>
          <w:color w:val="000000"/>
          <w:sz w:val="28"/>
          <w:lang w:val="ru-RU"/>
        </w:rPr>
        <w:t>происхождении человека. Религиозные воззрения. Современные научные теории.</w:t>
      </w:r>
    </w:p>
    <w:p w14:paraId="2F3A0DCD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Сходство человека с животными. Систематическое положение человека. Свидетельства сходства человека с животными: сравнительно-морфологические, эмбриологические, физиолого-биохимическ</w:t>
      </w:r>
      <w:r w:rsidRPr="003B1906">
        <w:rPr>
          <w:rFonts w:ascii="Times New Roman" w:hAnsi="Times New Roman"/>
          <w:color w:val="000000"/>
          <w:sz w:val="28"/>
          <w:lang w:val="ru-RU"/>
        </w:rPr>
        <w:t>ие, поведенческие. Отличия человека от животных. Прямохождение и комплекс связанных с ним признаков. Развитие головного мозга и второй сигнальной системы.</w:t>
      </w:r>
    </w:p>
    <w:p w14:paraId="61302B64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Движущие силы (факторы) антропогенеза: биологические, социальные. Соотношение биологических и социаль</w:t>
      </w:r>
      <w:r w:rsidRPr="003B1906">
        <w:rPr>
          <w:rFonts w:ascii="Times New Roman" w:hAnsi="Times New Roman"/>
          <w:color w:val="000000"/>
          <w:sz w:val="28"/>
          <w:lang w:val="ru-RU"/>
        </w:rPr>
        <w:t>ных факторов в антропогенезе.</w:t>
      </w:r>
    </w:p>
    <w:p w14:paraId="0FFD84D5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Основные стадии антропогенеза. Ранние человекообразные обезьяны (проконсулы) и ранние понгиды – общие предки человекообразных обезьян и людей. Австралопитеки – двуногие предки людей. Человек умелый, первые изготовления орудий </w:t>
      </w:r>
      <w:r w:rsidRPr="003B1906">
        <w:rPr>
          <w:rFonts w:ascii="Times New Roman" w:hAnsi="Times New Roman"/>
          <w:color w:val="000000"/>
          <w:sz w:val="28"/>
          <w:lang w:val="ru-RU"/>
        </w:rPr>
        <w:t>труда. Человек прямоходящий и первый выход людей за пределы Африки. Человек гейдельбергский – общий предок неандертальского человека и человека разумного. Человек неандертальский как вид людей холодного климата. Человек разумный современного типа, денисовс</w:t>
      </w:r>
      <w:r w:rsidRPr="003B1906">
        <w:rPr>
          <w:rFonts w:ascii="Times New Roman" w:hAnsi="Times New Roman"/>
          <w:color w:val="000000"/>
          <w:sz w:val="28"/>
          <w:lang w:val="ru-RU"/>
        </w:rPr>
        <w:t>кий человек, освоение континентов за пределами Африки. Палеогенетика и палеогеномика.</w:t>
      </w:r>
    </w:p>
    <w:p w14:paraId="0BDD8944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lastRenderedPageBreak/>
        <w:t>Эволюция современного человека. Естественный отбор в популяциях человека. Мутационный процесс и полиморфизм. Популяционные волны, дрейф генов, миграция и «эффект основате</w:t>
      </w:r>
      <w:r w:rsidRPr="003B1906">
        <w:rPr>
          <w:rFonts w:ascii="Times New Roman" w:hAnsi="Times New Roman"/>
          <w:color w:val="000000"/>
          <w:sz w:val="28"/>
          <w:lang w:val="ru-RU"/>
        </w:rPr>
        <w:t>ля» в популяциях современного человека.</w:t>
      </w:r>
    </w:p>
    <w:p w14:paraId="4CE7BDC9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Человеческие расы. Понятие о расе. Большие расы: европеоидная (евразийская), австрало-негроидная (экваториальная), монголоидная (азиатско-американская). Время и пути расселения человека по планете. Единство человечес</w:t>
      </w:r>
      <w:r w:rsidRPr="003B1906">
        <w:rPr>
          <w:rFonts w:ascii="Times New Roman" w:hAnsi="Times New Roman"/>
          <w:color w:val="000000"/>
          <w:sz w:val="28"/>
          <w:lang w:val="ru-RU"/>
        </w:rPr>
        <w:t>ких рас. Научная несостоятельность расизма. Приспособленность человека к разным условиям окружающей среды. Влияние географической среды и дрейфа генов на морфологию и физиологию человека.</w:t>
      </w:r>
    </w:p>
    <w:p w14:paraId="716897D1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Междисциплинарные методы в физической (биологической) антропологии. </w:t>
      </w:r>
      <w:r w:rsidRPr="003B1906">
        <w:rPr>
          <w:rFonts w:ascii="Times New Roman" w:hAnsi="Times New Roman"/>
          <w:color w:val="000000"/>
          <w:sz w:val="28"/>
          <w:lang w:val="ru-RU"/>
        </w:rPr>
        <w:t>Эволюционная антропология и палеоантропология человеческих популяций. Биосоциальные исследования природы человека. Исследование коэволюции биологического и социального в человеке.</w:t>
      </w:r>
    </w:p>
    <w:p w14:paraId="549517EC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Демонстрации</w:t>
      </w:r>
    </w:p>
    <w:p w14:paraId="76C3A142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Портреты: Ч. Дарвин, Л. Лики, Я. Я. Рогинский, М. М. Герасимов.</w:t>
      </w:r>
    </w:p>
    <w:p w14:paraId="4A0E49BA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Таблицы и схемы: «Методы антропологии», «Головной мозг человека», «Человекообразные обезьяны», «Скелет человека и скелет шимпанзе», «Рудименты и атавизмы», «Движущие силы антропогенеза», «Эволюционное древо человека», «Австралопитек», «Человек умелый», «Ч</w:t>
      </w:r>
      <w:r w:rsidRPr="003B1906">
        <w:rPr>
          <w:rFonts w:ascii="Times New Roman" w:hAnsi="Times New Roman"/>
          <w:color w:val="000000"/>
          <w:sz w:val="28"/>
          <w:lang w:val="ru-RU"/>
        </w:rPr>
        <w:t>еловек прямоходящий», «Денисовский человек» «Неандертальцы», «Кроманьонцы», «Предки человека», «Этапы эволюции человека», «Расы человека».</w:t>
      </w:r>
    </w:p>
    <w:p w14:paraId="212F3C04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Оборудование: муляжи окаменелостей, предметов материальной культуры предков человека, репродукции (фотографии) картин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с мифологическими и библейскими сюжетами происхождения человека, фотографии находок ископаемых остатков человека, скелет человека, модель черепа человека и черепа шимпанзе, модель кисти человека и кисти шимпанзе, модели торса предков человека.</w:t>
      </w:r>
    </w:p>
    <w:p w14:paraId="2C1E17F5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Лабораторная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«Изучение особенностей строения скелета человека, связанных с прямохождением».</w:t>
      </w:r>
    </w:p>
    <w:p w14:paraId="1989D5D1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«Изучение экологических адаптаций человека».</w:t>
      </w:r>
    </w:p>
    <w:p w14:paraId="57DC7529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Тема 6. Экология – наука о взаимоотношениях организмов и надорганизменных систем с окружающе</w:t>
      </w:r>
      <w:r w:rsidRPr="003B1906">
        <w:rPr>
          <w:rFonts w:ascii="Times New Roman" w:hAnsi="Times New Roman"/>
          <w:b/>
          <w:color w:val="000000"/>
          <w:sz w:val="28"/>
          <w:lang w:val="ru-RU"/>
        </w:rPr>
        <w:t>й средой</w:t>
      </w:r>
    </w:p>
    <w:p w14:paraId="3F87959D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Зарождение и развитие экологии в трудах А. Гумбольдта, К. Ф. Рулье, Н. А. Северцова, Э. Геккеля, А. Тенсли, В. Н. Сукачёва. Разделы и задачи экологии. Связь экологии с другими науками.</w:t>
      </w:r>
    </w:p>
    <w:p w14:paraId="4F837B34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Методы экологии. Полевые наблюдения. Эксперименты в экологии: </w:t>
      </w:r>
      <w:r w:rsidRPr="003B1906">
        <w:rPr>
          <w:rFonts w:ascii="Times New Roman" w:hAnsi="Times New Roman"/>
          <w:color w:val="000000"/>
          <w:sz w:val="28"/>
          <w:lang w:val="ru-RU"/>
        </w:rPr>
        <w:t>природные и лабораторные. Моделирование в экологии. Мониторинг окружающей среды: локальный, региональный и глобальный.</w:t>
      </w:r>
    </w:p>
    <w:p w14:paraId="021A6B90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Значение экологических знаний для человека. Экологическое мировоззрение как основа связей человечества с природой. Формирование экологиче</w:t>
      </w:r>
      <w:r w:rsidRPr="003B1906">
        <w:rPr>
          <w:rFonts w:ascii="Times New Roman" w:hAnsi="Times New Roman"/>
          <w:color w:val="000000"/>
          <w:sz w:val="28"/>
          <w:lang w:val="ru-RU"/>
        </w:rPr>
        <w:t>ской культуры и экологической грамотности населения.</w:t>
      </w:r>
    </w:p>
    <w:p w14:paraId="4A9D157B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Демонстрации</w:t>
      </w:r>
    </w:p>
    <w:p w14:paraId="074DE2EF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Портреты: А. Гумбольдт, К. Ф. Рулье, Н. А. Северцов, Э. Геккель, А. Тенсли, В. Н. Сукачёв.</w:t>
      </w:r>
    </w:p>
    <w:p w14:paraId="5207ADBC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Таблицы и схемы: «Разделы экологии», «Методы экологии», «Схема мониторинга окружающей среды».</w:t>
      </w:r>
    </w:p>
    <w:p w14:paraId="0BA0E702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Лабор</w:t>
      </w:r>
      <w:r w:rsidRPr="003B1906">
        <w:rPr>
          <w:rFonts w:ascii="Times New Roman" w:hAnsi="Times New Roman"/>
          <w:b/>
          <w:color w:val="000000"/>
          <w:sz w:val="28"/>
          <w:lang w:val="ru-RU"/>
        </w:rPr>
        <w:t>аторная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«Изучение методов экологических исследований».</w:t>
      </w:r>
    </w:p>
    <w:p w14:paraId="36CAE5CF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Тема 7. Организмы и среда обитания</w:t>
      </w:r>
    </w:p>
    <w:p w14:paraId="20DF04E0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Экологические факторы и закономерности их действия. Классификация экологических факторов: абиотические, биотические, антропогенные. Общие закономерности действ</w:t>
      </w:r>
      <w:r w:rsidRPr="003B1906">
        <w:rPr>
          <w:rFonts w:ascii="Times New Roman" w:hAnsi="Times New Roman"/>
          <w:color w:val="000000"/>
          <w:sz w:val="28"/>
          <w:lang w:val="ru-RU"/>
        </w:rPr>
        <w:t>ия экологических факторов. Правило минимума (К. Шпренгель, Ю. Либих). Толерантность. Эврибионтные и стенобионтные организмы.</w:t>
      </w:r>
    </w:p>
    <w:p w14:paraId="26CAD493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Абиотические факторы. Свет как экологический фактор. Действие разных участков солнечного спектра на организмы. Экологические группы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растений и животных по отношению к свету. Сигнальная роль света. Фотопериодизм.</w:t>
      </w:r>
    </w:p>
    <w:p w14:paraId="4E49E504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Температура как экологический фактор. Действие температуры на организмы. Пойкилотермные и гомойотермные организмы. Эвритермные и стенотермные организмы.</w:t>
      </w:r>
    </w:p>
    <w:p w14:paraId="03E3AD96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Влажность как экологич</w:t>
      </w:r>
      <w:r w:rsidRPr="003B1906">
        <w:rPr>
          <w:rFonts w:ascii="Times New Roman" w:hAnsi="Times New Roman"/>
          <w:color w:val="000000"/>
          <w:sz w:val="28"/>
          <w:lang w:val="ru-RU"/>
        </w:rPr>
        <w:t>еский фактор. Приспособления растений к поддержанию водного баланса. Классификация растений по отношению к воде. Приспособления животных к изменению водного режима.</w:t>
      </w:r>
    </w:p>
    <w:p w14:paraId="508712E1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Среды обитания организмов: водная, наземно-воздушная, почвенная, глубинная подпочвенная, вн</w:t>
      </w:r>
      <w:r w:rsidRPr="003B1906">
        <w:rPr>
          <w:rFonts w:ascii="Times New Roman" w:hAnsi="Times New Roman"/>
          <w:color w:val="000000"/>
          <w:sz w:val="28"/>
          <w:lang w:val="ru-RU"/>
        </w:rPr>
        <w:t>утриорганизменная. Физико-химические особенности сред обитания организмов. Приспособления организмов к жизни в разных средах.</w:t>
      </w:r>
    </w:p>
    <w:p w14:paraId="68EC3533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Биологические ритмы. Внешние и внутренние ритмы. Суточные и годичные ритмы. Приспособленность организмов к сезонным изменениям усл</w:t>
      </w:r>
      <w:r w:rsidRPr="003B1906">
        <w:rPr>
          <w:rFonts w:ascii="Times New Roman" w:hAnsi="Times New Roman"/>
          <w:color w:val="000000"/>
          <w:sz w:val="28"/>
          <w:lang w:val="ru-RU"/>
        </w:rPr>
        <w:t>овий жизни.</w:t>
      </w:r>
    </w:p>
    <w:p w14:paraId="48C1E235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Жизненные формы организмов. Понятие о жизненной форме. Жизненные формы растений: деревья, кустарники, кустарнички, многолетние </w:t>
      </w:r>
      <w:r w:rsidRPr="003B190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травы, однолетние травы. Жизненные формы животных: гидробионты, геобионты, аэробионты. Особенности строения и </w:t>
      </w:r>
      <w:r w:rsidRPr="003B1906">
        <w:rPr>
          <w:rFonts w:ascii="Times New Roman" w:hAnsi="Times New Roman"/>
          <w:color w:val="000000"/>
          <w:sz w:val="28"/>
          <w:lang w:val="ru-RU"/>
        </w:rPr>
        <w:t>образа жизни.</w:t>
      </w:r>
    </w:p>
    <w:p w14:paraId="510FEEAF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Биотические факторы. Виды биотических взаимодействий: конкуренция, хищничество, симбиоз и его формы. Паразитизм, кооперация, мутуализм, комменсализм (квартирантство, нахлебничество). Нетрофические взаимодействия (топические, форические, фабри</w:t>
      </w:r>
      <w:r w:rsidRPr="003B1906">
        <w:rPr>
          <w:rFonts w:ascii="Times New Roman" w:hAnsi="Times New Roman"/>
          <w:color w:val="000000"/>
          <w:sz w:val="28"/>
          <w:lang w:val="ru-RU"/>
        </w:rPr>
        <w:t>ческие). Значение биотических взаимодействий для существования организмов в среде обитания. Принцип конкурентного исключения.</w:t>
      </w:r>
    </w:p>
    <w:p w14:paraId="6B448AD6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Демонстрации</w:t>
      </w:r>
    </w:p>
    <w:p w14:paraId="3F8F16B9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Таблицы и схемы: «Экологические факторы», «Световой спектр», «Экологические группы животных по отношению к свету», «Т</w:t>
      </w:r>
      <w:r w:rsidRPr="003B1906">
        <w:rPr>
          <w:rFonts w:ascii="Times New Roman" w:hAnsi="Times New Roman"/>
          <w:color w:val="000000"/>
          <w:sz w:val="28"/>
          <w:lang w:val="ru-RU"/>
        </w:rPr>
        <w:t>еплокровные животные», «Холоднокровные животные», «Физиологические адаптации животных», «Среды обитания организмов», «Биологические ритмы», «Жизненные формы растений», «Жизненные формы животных», «Экосистема широколиственного леса», «Экосистема хвойного ле</w:t>
      </w:r>
      <w:r w:rsidRPr="003B1906">
        <w:rPr>
          <w:rFonts w:ascii="Times New Roman" w:hAnsi="Times New Roman"/>
          <w:color w:val="000000"/>
          <w:sz w:val="28"/>
          <w:lang w:val="ru-RU"/>
        </w:rPr>
        <w:t>са», «Цепи питания», «Хищничество», «Паразитизм», «Конкуренция», «Симбиоз», «Комменсализм».</w:t>
      </w:r>
    </w:p>
    <w:p w14:paraId="6F678F18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Оборудование: гербарии растений и животных, приспособленных к влиянию различных экологических факторов, гербарии светолюбивых, тенелюбивых и теневыносливых растений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, светолюбивые, тенелюбивые и теневыносливые комнатные растения, гербарии и коллекции теплолюбивых, зимостойких, морозоустойчивых растений, чучела птиц и зверей, гербарии растений, относящихся к гигрофитам, ксерофитам, мезофитам, комнатные растения данных </w:t>
      </w:r>
      <w:r w:rsidRPr="003B1906">
        <w:rPr>
          <w:rFonts w:ascii="Times New Roman" w:hAnsi="Times New Roman"/>
          <w:color w:val="000000"/>
          <w:sz w:val="28"/>
          <w:lang w:val="ru-RU"/>
        </w:rPr>
        <w:t>групп, коллекции животных, обитающих в разных средах, гербарии и коллекции растений и животных, обладающих чертами приспособленности к сезонным изменениям условий жизни, гербарии и коллекции растений и животных различных жизненных форм, коллекции животных,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участвующих в различных биотических взаимодействиях.</w:t>
      </w:r>
    </w:p>
    <w:p w14:paraId="72E98E64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Лабораторная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«Выявление приспособлений организмов к влиянию света».</w:t>
      </w:r>
    </w:p>
    <w:p w14:paraId="05088A24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Лабораторная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«Выявление приспособлений организмов к влиянию температуры».</w:t>
      </w:r>
    </w:p>
    <w:p w14:paraId="33A84BA3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Лабораторная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«Анатомические особенности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растений из разных мест обитания».</w:t>
      </w:r>
    </w:p>
    <w:p w14:paraId="5A6A8DC5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Тема 8. Экология видов и популяций</w:t>
      </w:r>
    </w:p>
    <w:p w14:paraId="44CDAB70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Экологические характеристики популяции. Популяция как биологическая система. Роль неоднородности среды, физических барьеров и особенностей биологии видов в формировании пространственной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структуры популяций. Основные показатели популяции: численность, плотность, </w:t>
      </w:r>
      <w:r w:rsidRPr="003B1906">
        <w:rPr>
          <w:rFonts w:ascii="Times New Roman" w:hAnsi="Times New Roman"/>
          <w:color w:val="000000"/>
          <w:sz w:val="28"/>
          <w:lang w:val="ru-RU"/>
        </w:rPr>
        <w:lastRenderedPageBreak/>
        <w:t>возрастная и половая структура, рождаемость, прирост, темп роста, смертность, миграция.</w:t>
      </w:r>
    </w:p>
    <w:p w14:paraId="2136BE9B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Экологическая структура популяции. Оценка численности популяции. Динамика популяции и её ре</w:t>
      </w:r>
      <w:r w:rsidRPr="003B1906">
        <w:rPr>
          <w:rFonts w:ascii="Times New Roman" w:hAnsi="Times New Roman"/>
          <w:color w:val="000000"/>
          <w:sz w:val="28"/>
          <w:lang w:val="ru-RU"/>
        </w:rPr>
        <w:t>гуляция. Биотический потенциал популяции. Моделирование динамики популяции. Кривые роста численности популяции. Кривые выживания. Регуляция численности популяций: роль факторов, зависящих и не зависящих от плотности. Экологические стратегии видов (</w:t>
      </w:r>
      <w:r>
        <w:rPr>
          <w:rFonts w:ascii="Times New Roman" w:hAnsi="Times New Roman"/>
          <w:color w:val="000000"/>
          <w:sz w:val="28"/>
        </w:rPr>
        <w:t>r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- и </w:t>
      </w:r>
      <w:r>
        <w:rPr>
          <w:rFonts w:ascii="Times New Roman" w:hAnsi="Times New Roman"/>
          <w:color w:val="000000"/>
          <w:sz w:val="28"/>
        </w:rPr>
        <w:t>K</w:t>
      </w:r>
      <w:r w:rsidRPr="003B1906">
        <w:rPr>
          <w:rFonts w:ascii="Times New Roman" w:hAnsi="Times New Roman"/>
          <w:color w:val="000000"/>
          <w:sz w:val="28"/>
          <w:lang w:val="ru-RU"/>
        </w:rPr>
        <w:t>-с</w:t>
      </w:r>
      <w:r w:rsidRPr="003B1906">
        <w:rPr>
          <w:rFonts w:ascii="Times New Roman" w:hAnsi="Times New Roman"/>
          <w:color w:val="000000"/>
          <w:sz w:val="28"/>
          <w:lang w:val="ru-RU"/>
        </w:rPr>
        <w:t>тратегии).</w:t>
      </w:r>
    </w:p>
    <w:p w14:paraId="4C3B0EC2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Понятие об экологической нише вида. Местообитание. Многомерная модель экологической ниши Дж.И. Хатчинсона. Размеры экологической ниши. Потенциальная и реализованная ниши.</w:t>
      </w:r>
    </w:p>
    <w:p w14:paraId="10B20923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Вид как система популяций. Ареалы видов. Виды и их жизненные стратегии. Эк</w:t>
      </w:r>
      <w:r w:rsidRPr="003B1906">
        <w:rPr>
          <w:rFonts w:ascii="Times New Roman" w:hAnsi="Times New Roman"/>
          <w:color w:val="000000"/>
          <w:sz w:val="28"/>
          <w:lang w:val="ru-RU"/>
        </w:rPr>
        <w:t>ологические эквиваленты.</w:t>
      </w:r>
    </w:p>
    <w:p w14:paraId="19154355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Закономерности поведения и миграций животных. Биологические инвазии чужеродных видов.</w:t>
      </w:r>
    </w:p>
    <w:p w14:paraId="5FC4CF85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Демонстрации</w:t>
      </w:r>
    </w:p>
    <w:p w14:paraId="1C5A11A3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Портрет: Дж. И. Хатчинсон.</w:t>
      </w:r>
    </w:p>
    <w:p w14:paraId="46635868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Таблицы и схемы: «Экологические характеристики популяции», «Пространственная структура популяции», «Возра</w:t>
      </w:r>
      <w:r w:rsidRPr="003B1906">
        <w:rPr>
          <w:rFonts w:ascii="Times New Roman" w:hAnsi="Times New Roman"/>
          <w:color w:val="000000"/>
          <w:sz w:val="28"/>
          <w:lang w:val="ru-RU"/>
        </w:rPr>
        <w:t>стные пирамиды популяции», «Скорость заселения поверхности Земли различными организмами», «Модель экологической ниши Дж. И. Хатчинсона».</w:t>
      </w:r>
    </w:p>
    <w:p w14:paraId="6C435E7A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Оборудование: гербарии растений, коллекции животных.</w:t>
      </w:r>
    </w:p>
    <w:p w14:paraId="6F8C6035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Лабораторная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«Приспособления семян растений к расселению».</w:t>
      </w:r>
    </w:p>
    <w:p w14:paraId="7753D50D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Тема 9. Экология сообществ. Экологические системы.</w:t>
      </w:r>
    </w:p>
    <w:p w14:paraId="6621410B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Сообщества организмов. Биоценоз и его структура. Связи между организмами в биоценозе.</w:t>
      </w:r>
    </w:p>
    <w:p w14:paraId="24C91D70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Экосистема как открытая система (А. Дж. Тенсли). Функциональные блоки организмов в экосистеме: продуценты, консументы, </w:t>
      </w:r>
      <w:r w:rsidRPr="003B1906">
        <w:rPr>
          <w:rFonts w:ascii="Times New Roman" w:hAnsi="Times New Roman"/>
          <w:color w:val="000000"/>
          <w:sz w:val="28"/>
          <w:lang w:val="ru-RU"/>
        </w:rPr>
        <w:t>редуценты. Трофические уровни. Трофические цепи и сети. Абиотические блоки экосистем. Почвы и илы в экосистемах. Круговорот веществ и поток энергии в экосистеме.</w:t>
      </w:r>
    </w:p>
    <w:p w14:paraId="527B0E61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Основные показатели экосистемы. Биомасса и продукция. Экологические пирамиды чисел, биомассы и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энергии.</w:t>
      </w:r>
    </w:p>
    <w:p w14:paraId="55E37E06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i/>
          <w:color w:val="000000"/>
          <w:sz w:val="28"/>
          <w:lang w:val="ru-RU"/>
        </w:rPr>
        <w:t>Динамика экосистем. Катастрофические перестройки. Флуктуации.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Направленные закономерные смены сообществ – сукцессии. Первичные и вторичные сукцессии и их причины. Антропогенные воздействия на сукцессии. Климаксное сообщество. Биоразнообразие и полнота круговорота веществ – основа устойчивости сообществ.</w:t>
      </w:r>
    </w:p>
    <w:p w14:paraId="13667D68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lastRenderedPageBreak/>
        <w:t>Природные эк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осистемы. 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Экосистемы озёр и рек. Экосистемы морей и океанов. Экосистемы тундр, лесов, степей, пустынь.</w:t>
      </w:r>
    </w:p>
    <w:p w14:paraId="5DE5AE5C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Антропогенные экосистемы. Агроэкосистема. Агроценоз. Различия между антропогенными и природными экосистемами.</w:t>
      </w:r>
    </w:p>
    <w:p w14:paraId="4F5EE65F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Урбоэкосистемы. Основные компоненты урбоэко</w:t>
      </w:r>
      <w:r w:rsidRPr="003B1906">
        <w:rPr>
          <w:rFonts w:ascii="Times New Roman" w:hAnsi="Times New Roman"/>
          <w:color w:val="000000"/>
          <w:sz w:val="28"/>
          <w:lang w:val="ru-RU"/>
        </w:rPr>
        <w:t>систем. Городская флора и фауна. Синантропизация городской фауны. Биологическое и хозяйственное значение агроэкосистем и урбоэкосистем.</w:t>
      </w:r>
    </w:p>
    <w:p w14:paraId="06B8BA62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Закономерности формирования основных взаимодействий организмов в экосистемах. 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Роль каскадного эффекта и видов-эдификатор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ов (ключевых видов) в функционировании экосистем</w:t>
      </w:r>
      <w:r w:rsidRPr="003B1906">
        <w:rPr>
          <w:rFonts w:ascii="Times New Roman" w:hAnsi="Times New Roman"/>
          <w:color w:val="000000"/>
          <w:sz w:val="28"/>
          <w:lang w:val="ru-RU"/>
        </w:rPr>
        <w:t>. Перенос энергии и веществ между смежными экосистемами. Устойчивость организмов, популяций и экосистем в условиях естественных и антропогенных воздействий.</w:t>
      </w:r>
    </w:p>
    <w:p w14:paraId="77D2FC58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i/>
          <w:color w:val="000000"/>
          <w:sz w:val="28"/>
          <w:lang w:val="ru-RU"/>
        </w:rPr>
        <w:t xml:space="preserve">Механизмы воздействия загрязнений разных типов на 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суборганизменном, организменном, популяционном и экосистемном уровнях, основы экологического нормирования антропогенного воздействия</w:t>
      </w:r>
      <w:r w:rsidRPr="003B1906">
        <w:rPr>
          <w:rFonts w:ascii="Times New Roman" w:hAnsi="Times New Roman"/>
          <w:color w:val="000000"/>
          <w:sz w:val="28"/>
          <w:lang w:val="ru-RU"/>
        </w:rPr>
        <w:t>. Методология мониторинга естественных и антропогенных экосистем.</w:t>
      </w:r>
    </w:p>
    <w:p w14:paraId="7427A564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Демонстрации</w:t>
      </w:r>
    </w:p>
    <w:p w14:paraId="3000DD0C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Портрет: А. Дж. Тенсли.</w:t>
      </w:r>
    </w:p>
    <w:p w14:paraId="2C2CE89B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Таблицы и схемы: «Стр</w:t>
      </w:r>
      <w:r w:rsidRPr="003B1906">
        <w:rPr>
          <w:rFonts w:ascii="Times New Roman" w:hAnsi="Times New Roman"/>
          <w:color w:val="000000"/>
          <w:sz w:val="28"/>
          <w:lang w:val="ru-RU"/>
        </w:rPr>
        <w:t>уктура биоценоза», «Экосистема широколиственного леса», «Экосистема хвойного леса», «Функциональные группы организмов в экосистеме», «Круговорот веществ в экосистеме», «Цепи питания (пастбищная, детритная)», «Экологическая пирамида чисел», «Экологическая п</w:t>
      </w:r>
      <w:r w:rsidRPr="003B1906">
        <w:rPr>
          <w:rFonts w:ascii="Times New Roman" w:hAnsi="Times New Roman"/>
          <w:color w:val="000000"/>
          <w:sz w:val="28"/>
          <w:lang w:val="ru-RU"/>
        </w:rPr>
        <w:t>ирамида биомассы», «Экологическая пирамида энергии», «Образование болота», «Первичная сукцессия», «Восстановление леса после пожара», «Экосистема озера», «Агроценоз», «Круговорот веществ и поток энергии в агроценозе», «Примеры урбоэкосистем».</w:t>
      </w:r>
    </w:p>
    <w:p w14:paraId="51E45494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Оборудование: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гербарии растений, коллекции насекомых, чучела птиц и зверей, гербарии культурных и дикорастущих растений, аквариум как модель экосистемы.</w:t>
      </w:r>
    </w:p>
    <w:p w14:paraId="3F8D9C8A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«Изучение и описание урбоэкосистемы».</w:t>
      </w:r>
    </w:p>
    <w:p w14:paraId="36BB2DC1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Лабораторная работа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«Изучение разнообразия мелких почвенны</w:t>
      </w:r>
      <w:r w:rsidRPr="003B1906">
        <w:rPr>
          <w:rFonts w:ascii="Times New Roman" w:hAnsi="Times New Roman"/>
          <w:color w:val="000000"/>
          <w:sz w:val="28"/>
          <w:lang w:val="ru-RU"/>
        </w:rPr>
        <w:t>х членистоногих в разных экосистемах».</w:t>
      </w:r>
    </w:p>
    <w:p w14:paraId="45D713DD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 xml:space="preserve">Экскурсия </w:t>
      </w:r>
      <w:r w:rsidRPr="003B1906">
        <w:rPr>
          <w:rFonts w:ascii="Times New Roman" w:hAnsi="Times New Roman"/>
          <w:color w:val="000000"/>
          <w:sz w:val="28"/>
          <w:lang w:val="ru-RU"/>
        </w:rPr>
        <w:t>«Экскурсия в типичный биогеоценоз (в дубраву, березняк, ельник, на суходольный или пойменный луг, озеро, болото)».</w:t>
      </w:r>
    </w:p>
    <w:p w14:paraId="6721DB73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 xml:space="preserve">Экскурсия </w:t>
      </w:r>
      <w:r w:rsidRPr="003B1906">
        <w:rPr>
          <w:rFonts w:ascii="Times New Roman" w:hAnsi="Times New Roman"/>
          <w:color w:val="000000"/>
          <w:sz w:val="28"/>
          <w:lang w:val="ru-RU"/>
        </w:rPr>
        <w:t>«Экскурсия в агроэкосистему (на поле или в тепличное хозяйство)».</w:t>
      </w:r>
    </w:p>
    <w:p w14:paraId="18ECC6A3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Тема 10. Биосфер</w:t>
      </w:r>
      <w:r w:rsidRPr="003B1906">
        <w:rPr>
          <w:rFonts w:ascii="Times New Roman" w:hAnsi="Times New Roman"/>
          <w:b/>
          <w:color w:val="000000"/>
          <w:sz w:val="28"/>
          <w:lang w:val="ru-RU"/>
        </w:rPr>
        <w:t>а – глобальная экосистема</w:t>
      </w:r>
    </w:p>
    <w:p w14:paraId="4E8D185B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Биосфера – общепланетарная оболочка Земли, где существует или существовала жизнь. Развитие представлений о биосфере в трудах Э. Зюсса. </w:t>
      </w:r>
      <w:r w:rsidRPr="003B1906">
        <w:rPr>
          <w:rFonts w:ascii="Times New Roman" w:hAnsi="Times New Roman"/>
          <w:color w:val="000000"/>
          <w:sz w:val="28"/>
          <w:lang w:val="ru-RU"/>
        </w:rPr>
        <w:lastRenderedPageBreak/>
        <w:t>Учение В. И. Вернадского о биосфере. Области биосферы и её состав. Живое вещество биосферы и ег</w:t>
      </w:r>
      <w:r w:rsidRPr="003B1906">
        <w:rPr>
          <w:rFonts w:ascii="Times New Roman" w:hAnsi="Times New Roman"/>
          <w:color w:val="000000"/>
          <w:sz w:val="28"/>
          <w:lang w:val="ru-RU"/>
        </w:rPr>
        <w:t>о функции.</w:t>
      </w:r>
    </w:p>
    <w:p w14:paraId="15EC3D4B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Закономерности существования биосферы. Особенности биосферы как глобальной экосистемы. Динамическое равновесие в биосфере. Круговороты веществ и биогеохимические циклы (углерода, азота). Ритмичность явлений в биосфере.</w:t>
      </w:r>
    </w:p>
    <w:p w14:paraId="22F81EBE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Зональность биосферы. Поня</w:t>
      </w:r>
      <w:r w:rsidRPr="003B1906">
        <w:rPr>
          <w:rFonts w:ascii="Times New Roman" w:hAnsi="Times New Roman"/>
          <w:color w:val="000000"/>
          <w:sz w:val="28"/>
          <w:lang w:val="ru-RU"/>
        </w:rPr>
        <w:t>тие о биоме. Основные биомы суши: тундра, хвойные леса, смешанные и широколиственные леса, степи, саванны, пустыни, тропические леса, высокогорья. Климат, растительный и животный мир биомов суши.</w:t>
      </w:r>
    </w:p>
    <w:p w14:paraId="23C03737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Структура и функция живых систем, оценка их ресурсного потен</w:t>
      </w:r>
      <w:r w:rsidRPr="003B1906">
        <w:rPr>
          <w:rFonts w:ascii="Times New Roman" w:hAnsi="Times New Roman"/>
          <w:color w:val="000000"/>
          <w:sz w:val="28"/>
          <w:lang w:val="ru-RU"/>
        </w:rPr>
        <w:t>циала и биосферных функций.</w:t>
      </w:r>
    </w:p>
    <w:p w14:paraId="20130ACE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Демонстрации</w:t>
      </w:r>
    </w:p>
    <w:p w14:paraId="159241CD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Портреты: В. И. Вернадский, Э. Зюсс.</w:t>
      </w:r>
    </w:p>
    <w:p w14:paraId="26F31B75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Таблицы и схемы: «Геосферы Земли», «Круговорот азота в природе», «Круговорот углерода в природе», «Круговорот кислорода в природе», «Круговорот воды в природе», «Основные биомы с</w:t>
      </w:r>
      <w:r w:rsidRPr="003B1906">
        <w:rPr>
          <w:rFonts w:ascii="Times New Roman" w:hAnsi="Times New Roman"/>
          <w:color w:val="000000"/>
          <w:sz w:val="28"/>
          <w:lang w:val="ru-RU"/>
        </w:rPr>
        <w:t>уши», «Климатические пояса Земли», «Тундра», «Тайга», «Смешанный лес», «Широколиственный лес», «Степь», «Саванна», «Пустыня», «Тропический лес».</w:t>
      </w:r>
    </w:p>
    <w:p w14:paraId="57712401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Оборудование: гербарии растений разных биомов, коллекции животных.</w:t>
      </w:r>
    </w:p>
    <w:p w14:paraId="2A7F25AA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Тема 11. Человек и окружающая среда</w:t>
      </w:r>
    </w:p>
    <w:p w14:paraId="6AD4A26D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Экологич</w:t>
      </w:r>
      <w:r w:rsidRPr="003B1906">
        <w:rPr>
          <w:rFonts w:ascii="Times New Roman" w:hAnsi="Times New Roman"/>
          <w:color w:val="000000"/>
          <w:sz w:val="28"/>
          <w:lang w:val="ru-RU"/>
        </w:rPr>
        <w:t>еские кризисы и их причины. Воздействие человека на биосферу. Загрязнение воздушной среды. Охрана воздуха. Загрязнение водной среды. Охрана водных ресурсов. Разрушение почвы. Охрана почвенных ресурсов. Изменение климата.</w:t>
      </w:r>
    </w:p>
    <w:p w14:paraId="7A682E39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Антропогенное воздействие на растит</w:t>
      </w:r>
      <w:r w:rsidRPr="003B1906">
        <w:rPr>
          <w:rFonts w:ascii="Times New Roman" w:hAnsi="Times New Roman"/>
          <w:color w:val="000000"/>
          <w:sz w:val="28"/>
          <w:lang w:val="ru-RU"/>
        </w:rPr>
        <w:t>ельный и животный мир. Охрана растительного и животного мира. Основные принципы охраны природы. Красные книги. Особо охраняемые природные территории (ООПТ). Ботанические сады и зоологические парки.</w:t>
      </w:r>
    </w:p>
    <w:p w14:paraId="09C24004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Основные принципы устойчивого развития человечества и прир</w:t>
      </w:r>
      <w:r w:rsidRPr="003B1906">
        <w:rPr>
          <w:rFonts w:ascii="Times New Roman" w:hAnsi="Times New Roman"/>
          <w:color w:val="000000"/>
          <w:sz w:val="28"/>
          <w:lang w:val="ru-RU"/>
        </w:rPr>
        <w:t>оды. Рациональное природопользование и сохранение биологического разнообразия Земли. Общие закономерности глобальных экологических кризисов. Особенности современного кризиса и его вероятные последствия.</w:t>
      </w:r>
    </w:p>
    <w:p w14:paraId="7C1E7DF1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Развитие методов мониторинга развития опасных техноге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нных процессов. 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Системные исследования перехода к ресурсосберегающей и конкурентоспособной энергетике. Биологическое разнообразие и биоресурсы. Национальные информационные системы, обеспечивающие доступ к информации по состоянию отдельных видов и экосистем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 xml:space="preserve">. Основы 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lastRenderedPageBreak/>
        <w:t>экореабилитации экосистем и способов борьбы с биоповреждениями. Реконструкция морских и наземных экосистем.</w:t>
      </w:r>
    </w:p>
    <w:p w14:paraId="38D27200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Демонстрации</w:t>
      </w:r>
    </w:p>
    <w:p w14:paraId="7C6C2FC1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Таблицы и схемы: «Загрязнение атмосферы», «Загрязнение гидросферы», «Загрязнение почвы», «Парниковый эффект», «Особо охраняемы</w:t>
      </w:r>
      <w:r w:rsidRPr="003B1906">
        <w:rPr>
          <w:rFonts w:ascii="Times New Roman" w:hAnsi="Times New Roman"/>
          <w:color w:val="000000"/>
          <w:sz w:val="28"/>
          <w:lang w:val="ru-RU"/>
        </w:rPr>
        <w:t>е природные территории», «Модели управляемого мира».</w:t>
      </w:r>
    </w:p>
    <w:p w14:paraId="5D71036F" w14:textId="77777777" w:rsidR="007B0535" w:rsidRPr="003B1906" w:rsidRDefault="00914029">
      <w:pPr>
        <w:spacing w:after="0" w:line="264" w:lineRule="auto"/>
        <w:ind w:left="12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Оборудование: фотографии охраняемых растений и животных Красной книги Российской Федерации, Красной книги региона.</w:t>
      </w:r>
    </w:p>
    <w:p w14:paraId="539DB122" w14:textId="77777777" w:rsidR="007B0535" w:rsidRPr="003B1906" w:rsidRDefault="007B0535">
      <w:pPr>
        <w:rPr>
          <w:lang w:val="ru-RU"/>
        </w:rPr>
        <w:sectPr w:rsidR="007B0535" w:rsidRPr="003B1906">
          <w:pgSz w:w="11906" w:h="16383"/>
          <w:pgMar w:top="1134" w:right="850" w:bottom="1134" w:left="1701" w:header="720" w:footer="720" w:gutter="0"/>
          <w:cols w:space="720"/>
        </w:sectPr>
      </w:pPr>
    </w:p>
    <w:p w14:paraId="63A15033" w14:textId="77777777" w:rsidR="007B0535" w:rsidRPr="003B1906" w:rsidRDefault="00914029">
      <w:pPr>
        <w:spacing w:after="0" w:line="264" w:lineRule="auto"/>
        <w:ind w:left="120"/>
        <w:rPr>
          <w:lang w:val="ru-RU"/>
        </w:rPr>
      </w:pPr>
      <w:bookmarkStart w:id="8" w:name="block-48097188"/>
      <w:bookmarkEnd w:id="7"/>
      <w:r w:rsidRPr="003B190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ПЛАНИРУЕМЫЕ РЕЗУЛЬТАТЫ ОСВОЕНИЯ ПРОГРАММЫ ПО БИОЛОГИИ НА УРОВНЕ СРЕДНЕГО </w:t>
      </w:r>
      <w:r w:rsidRPr="003B1906">
        <w:rPr>
          <w:rFonts w:ascii="Times New Roman" w:hAnsi="Times New Roman"/>
          <w:b/>
          <w:color w:val="000000"/>
          <w:sz w:val="28"/>
          <w:lang w:val="ru-RU"/>
        </w:rPr>
        <w:t>ОБЩЕГО ОБРАЗОВАНИЯ</w:t>
      </w:r>
    </w:p>
    <w:p w14:paraId="3E8E8F1E" w14:textId="77777777" w:rsidR="007B0535" w:rsidRPr="003B1906" w:rsidRDefault="007B0535">
      <w:pPr>
        <w:spacing w:after="0" w:line="264" w:lineRule="auto"/>
        <w:ind w:left="120"/>
        <w:rPr>
          <w:lang w:val="ru-RU"/>
        </w:rPr>
      </w:pPr>
    </w:p>
    <w:p w14:paraId="7E153C86" w14:textId="77777777" w:rsidR="007B0535" w:rsidRPr="003B1906" w:rsidRDefault="00914029">
      <w:pPr>
        <w:spacing w:after="0" w:line="264" w:lineRule="auto"/>
        <w:ind w:left="120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0FBFDD97" w14:textId="77777777" w:rsidR="007B0535" w:rsidRPr="003B1906" w:rsidRDefault="007B0535">
      <w:pPr>
        <w:spacing w:after="0" w:line="264" w:lineRule="auto"/>
        <w:ind w:left="120"/>
        <w:rPr>
          <w:lang w:val="ru-RU"/>
        </w:rPr>
      </w:pPr>
    </w:p>
    <w:p w14:paraId="4EA4958A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ФГОС СОО устанавливает требования к результатам освоения обучающимися программ среднего общего образования: личностные, метапредметные и предметные.</w:t>
      </w:r>
    </w:p>
    <w:p w14:paraId="1B09A501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В структуре личностных результатов освоения программы по биологи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и выделены следующие составляющие: осознание обучающимися российской гражданской идентичности – готовности к саморазвитию, самостоятельности и самоопределению, 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наличие мотивации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к обучению биологии, 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целенаправленное развитие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внутренних убеждений личности н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а основе ключевых ценностей и исторических традиций развития биологического знания, 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 xml:space="preserve">готовность и способность 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обучающихся руководствоваться в своей деятельности ценностно-смысловыми установками, присущими системе биологического образования, 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наличие правосознания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</w:t>
      </w:r>
      <w:r w:rsidRPr="003B1906">
        <w:rPr>
          <w:rFonts w:ascii="Times New Roman" w:hAnsi="Times New Roman"/>
          <w:i/>
          <w:color w:val="000000"/>
          <w:sz w:val="28"/>
          <w:lang w:val="ru-RU"/>
        </w:rPr>
        <w:t>способности ставить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цели и строить жизненные планы.</w:t>
      </w:r>
    </w:p>
    <w:p w14:paraId="5C0BD0FB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Личностные результаты освое</w:t>
      </w:r>
      <w:r w:rsidRPr="003B1906">
        <w:rPr>
          <w:rFonts w:ascii="Times New Roman" w:hAnsi="Times New Roman"/>
          <w:color w:val="000000"/>
          <w:sz w:val="28"/>
          <w:lang w:val="ru-RU"/>
        </w:rPr>
        <w:t>ния программы по биологии достигаются в единстве учебной и воспитательной деятельности в соответствии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 и спосо</w:t>
      </w:r>
      <w:r w:rsidRPr="003B1906">
        <w:rPr>
          <w:rFonts w:ascii="Times New Roman" w:hAnsi="Times New Roman"/>
          <w:color w:val="000000"/>
          <w:sz w:val="28"/>
          <w:lang w:val="ru-RU"/>
        </w:rPr>
        <w:t>бствуют процессам самопознания, самовоспитания и саморазвития, развития внутренней позиции личности, патриотизма и уважения к закону и правопорядку, человеку труда и старшему поколению, взаимного уважения, бережного отношения к культурному наследию и тради</w:t>
      </w:r>
      <w:r w:rsidRPr="003B1906">
        <w:rPr>
          <w:rFonts w:ascii="Times New Roman" w:hAnsi="Times New Roman"/>
          <w:color w:val="000000"/>
          <w:sz w:val="28"/>
          <w:lang w:val="ru-RU"/>
        </w:rPr>
        <w:t>циям многонационального народа Российской Федерации, природе и окружающей среде.</w:t>
      </w:r>
    </w:p>
    <w:p w14:paraId="4C5D212C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учебного предмета «Биология» должны отражать готовность и способность обучающихся руководствоваться сформированной внутренней позицией личности,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деятельности, в том чи</w:t>
      </w:r>
      <w:r w:rsidRPr="003B1906">
        <w:rPr>
          <w:rFonts w:ascii="Times New Roman" w:hAnsi="Times New Roman"/>
          <w:color w:val="000000"/>
          <w:sz w:val="28"/>
          <w:lang w:val="ru-RU"/>
        </w:rPr>
        <w:t>сле в части:</w:t>
      </w:r>
    </w:p>
    <w:p w14:paraId="2BCE75B8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B1906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воспитания:</w:t>
      </w:r>
    </w:p>
    <w:p w14:paraId="2A86DA6E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14:paraId="1276657C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14:paraId="63201060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lastRenderedPageBreak/>
        <w:t>готовность к совместн</w:t>
      </w:r>
      <w:r w:rsidRPr="003B1906">
        <w:rPr>
          <w:rFonts w:ascii="Times New Roman" w:hAnsi="Times New Roman"/>
          <w:color w:val="000000"/>
          <w:sz w:val="28"/>
          <w:lang w:val="ru-RU"/>
        </w:rPr>
        <w:t>ой творческой деятельности при создании учебных проектов, решении учебных и познавательных задач, выполнении биологических экспериментов;</w:t>
      </w:r>
    </w:p>
    <w:p w14:paraId="602113E8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способность определять собственную позицию по отношению к явлениям современной жизни и объяснять её;</w:t>
      </w:r>
    </w:p>
    <w:p w14:paraId="70058DBC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умение учитывать </w:t>
      </w:r>
      <w:r w:rsidRPr="003B1906">
        <w:rPr>
          <w:rFonts w:ascii="Times New Roman" w:hAnsi="Times New Roman"/>
          <w:color w:val="000000"/>
          <w:sz w:val="28"/>
          <w:lang w:val="ru-RU"/>
        </w:rPr>
        <w:t>в своих действиях необходимость конструктивного взаимодействия людей с разными убеждениями, культурными ценностями и социальным положением;</w:t>
      </w:r>
    </w:p>
    <w:p w14:paraId="201B5910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готовность к сотрудничеству в процессе совместного выполнения учебных, познавательных и исследовательских задач, ува</w:t>
      </w:r>
      <w:r w:rsidRPr="003B1906">
        <w:rPr>
          <w:rFonts w:ascii="Times New Roman" w:hAnsi="Times New Roman"/>
          <w:color w:val="000000"/>
          <w:sz w:val="28"/>
          <w:lang w:val="ru-RU"/>
        </w:rPr>
        <w:t>жительного отношения к мнению оппонентов при обсуждении спорных вопросов биологического содержания;</w:t>
      </w:r>
    </w:p>
    <w:p w14:paraId="543486B7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деятельности;</w:t>
      </w:r>
    </w:p>
    <w:p w14:paraId="7E20F464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14:paraId="514C9F55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сформированность российской гражданской идентичности, патриотизма, ува</w:t>
      </w:r>
      <w:r w:rsidRPr="003B1906">
        <w:rPr>
          <w:rFonts w:ascii="Times New Roman" w:hAnsi="Times New Roman"/>
          <w:color w:val="000000"/>
          <w:sz w:val="28"/>
          <w:lang w:val="ru-RU"/>
        </w:rPr>
        <w:t>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14:paraId="0389553A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ценностное отношение к природному наследию и памятникам природы, достижениям Росси</w:t>
      </w:r>
      <w:r w:rsidRPr="003B1906">
        <w:rPr>
          <w:rFonts w:ascii="Times New Roman" w:hAnsi="Times New Roman"/>
          <w:color w:val="000000"/>
          <w:sz w:val="28"/>
          <w:lang w:val="ru-RU"/>
        </w:rPr>
        <w:t>и в науке, искусстве, спорте, технологиях, труде;</w:t>
      </w:r>
    </w:p>
    <w:p w14:paraId="46974146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способность оценивать вклад российских учёных в становление и развитие биологии, понимания значения биологии в познании законов природы, в жизни человека и современного общества;</w:t>
      </w:r>
    </w:p>
    <w:p w14:paraId="33B004E7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идейная убеждённость, готов</w:t>
      </w:r>
      <w:r w:rsidRPr="003B1906">
        <w:rPr>
          <w:rFonts w:ascii="Times New Roman" w:hAnsi="Times New Roman"/>
          <w:color w:val="000000"/>
          <w:sz w:val="28"/>
          <w:lang w:val="ru-RU"/>
        </w:rPr>
        <w:t>ность к служению и защите Отечества, ответственность за его судьбу;</w:t>
      </w:r>
    </w:p>
    <w:p w14:paraId="02B8F008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14:paraId="0BDD1BC8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14:paraId="3C7F75F7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сформированность нравственного сознания, этического поведения;</w:t>
      </w:r>
    </w:p>
    <w:p w14:paraId="00DD58F2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</w:t>
      </w:r>
      <w:r w:rsidRPr="003B1906">
        <w:rPr>
          <w:rFonts w:ascii="Times New Roman" w:hAnsi="Times New Roman"/>
          <w:color w:val="000000"/>
          <w:sz w:val="28"/>
          <w:lang w:val="ru-RU"/>
        </w:rPr>
        <w:t>ать осознанные решения, ориентируясь на морально-нравственные нормы и ценности;</w:t>
      </w:r>
    </w:p>
    <w:p w14:paraId="46A9E666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будущего;</w:t>
      </w:r>
    </w:p>
    <w:p w14:paraId="7EF8B084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своим родителям, созданию семьи на основе осознанного принятия ценностей семейной </w:t>
      </w:r>
      <w:r w:rsidRPr="003B1906">
        <w:rPr>
          <w:rFonts w:ascii="Times New Roman" w:hAnsi="Times New Roman"/>
          <w:color w:val="000000"/>
          <w:sz w:val="28"/>
          <w:lang w:val="ru-RU"/>
        </w:rPr>
        <w:t>жизни в соответствии с традициями народов России;</w:t>
      </w:r>
    </w:p>
    <w:p w14:paraId="2598BEFA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14:paraId="6FE33C95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14:paraId="7B981012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понимание эмоционального воздействия живой приро</w:t>
      </w:r>
      <w:r w:rsidRPr="003B1906">
        <w:rPr>
          <w:rFonts w:ascii="Times New Roman" w:hAnsi="Times New Roman"/>
          <w:color w:val="000000"/>
          <w:sz w:val="28"/>
          <w:lang w:val="ru-RU"/>
        </w:rPr>
        <w:t>ды и её ценности;</w:t>
      </w:r>
    </w:p>
    <w:p w14:paraId="13AD6AC4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lastRenderedPageBreak/>
        <w:t>готовность к самовыражению в разных видах искусства, стремление проявлять качества творческой личности;</w:t>
      </w:r>
    </w:p>
    <w:p w14:paraId="7EE5AE27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воспитания, формирования культуры здоровья и эмоционального благополучия:</w:t>
      </w:r>
    </w:p>
    <w:p w14:paraId="4C56FCE9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понимание и реализация здорового и безопасног</w:t>
      </w:r>
      <w:r w:rsidRPr="003B1906">
        <w:rPr>
          <w:rFonts w:ascii="Times New Roman" w:hAnsi="Times New Roman"/>
          <w:color w:val="000000"/>
          <w:sz w:val="28"/>
          <w:lang w:val="ru-RU"/>
        </w:rPr>
        <w:t>о образа жизни (здоровое питание, соблюдение гигиенических правил и норм, сбалансированный режим занятий и отдыха, регулярная физическая активность), бережного, ответственного и компетентного отношения к собственному физическому и психическому здоровью;</w:t>
      </w:r>
    </w:p>
    <w:p w14:paraId="40316277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по</w:t>
      </w:r>
      <w:r w:rsidRPr="003B1906">
        <w:rPr>
          <w:rFonts w:ascii="Times New Roman" w:hAnsi="Times New Roman"/>
          <w:color w:val="000000"/>
          <w:sz w:val="28"/>
          <w:lang w:val="ru-RU"/>
        </w:rPr>
        <w:t>нимание ценности правил индивидуального и коллективного безопасного поведения в ситуациях, угрожающих здоровью и жизни людей;</w:t>
      </w:r>
    </w:p>
    <w:p w14:paraId="419B57AE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неприятия вредных привычек (употребления алкоголя, наркотиков, курения);</w:t>
      </w:r>
    </w:p>
    <w:p w14:paraId="7F7F8FFD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14:paraId="5BC3DEAF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готовнос</w:t>
      </w:r>
      <w:r w:rsidRPr="003B1906">
        <w:rPr>
          <w:rFonts w:ascii="Times New Roman" w:hAnsi="Times New Roman"/>
          <w:color w:val="000000"/>
          <w:sz w:val="28"/>
          <w:lang w:val="ru-RU"/>
        </w:rPr>
        <w:t>ть к труду, осознание ценности мастерства, трудолюбие;</w:t>
      </w:r>
    </w:p>
    <w:p w14:paraId="0442D07F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14:paraId="1245415A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</w:t>
      </w:r>
      <w:r w:rsidRPr="003B1906">
        <w:rPr>
          <w:rFonts w:ascii="Times New Roman" w:hAnsi="Times New Roman"/>
          <w:color w:val="000000"/>
          <w:sz w:val="28"/>
          <w:lang w:val="ru-RU"/>
        </w:rPr>
        <w:t>нальной деятельности, умение совершать осознанный выбор будущей профессии и реализовывать собственные жизненные планы;</w:t>
      </w:r>
    </w:p>
    <w:p w14:paraId="05E8C96E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14:paraId="4E84291F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14:paraId="3F2A71E3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экологически целесообраз</w:t>
      </w:r>
      <w:r w:rsidRPr="003B1906">
        <w:rPr>
          <w:rFonts w:ascii="Times New Roman" w:hAnsi="Times New Roman"/>
          <w:color w:val="000000"/>
          <w:sz w:val="28"/>
          <w:lang w:val="ru-RU"/>
        </w:rPr>
        <w:t>ное отношение к природе как источнику жизни на Земле, основе её существования;</w:t>
      </w:r>
    </w:p>
    <w:p w14:paraId="5A5FF352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культуры: приобретение опыта планирования поступков и оценки их возможных последствий для окружающей среды;</w:t>
      </w:r>
    </w:p>
    <w:p w14:paraId="2E06732C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осознание глобального </w:t>
      </w:r>
      <w:r w:rsidRPr="003B1906">
        <w:rPr>
          <w:rFonts w:ascii="Times New Roman" w:hAnsi="Times New Roman"/>
          <w:color w:val="000000"/>
          <w:sz w:val="28"/>
          <w:lang w:val="ru-RU"/>
        </w:rPr>
        <w:t>характера экологических проблем и путей их решения;</w:t>
      </w:r>
    </w:p>
    <w:p w14:paraId="487D256B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способность использовать приобретаемые при изучении биологии знания и умения при решении проблем, связанных с рациональным природопользованием (соблюдение правил поведения в природе, направленных на сохра</w:t>
      </w:r>
      <w:r w:rsidRPr="003B1906">
        <w:rPr>
          <w:rFonts w:ascii="Times New Roman" w:hAnsi="Times New Roman"/>
          <w:color w:val="000000"/>
          <w:sz w:val="28"/>
          <w:lang w:val="ru-RU"/>
        </w:rPr>
        <w:t>нение равновесия в экосистемах, охрану видов, экосистем, биосферы);</w:t>
      </w:r>
    </w:p>
    <w:p w14:paraId="041149D3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активное неприятие действий, приносящих вред окружающей природной среде, умение прогнозировать неблагоприятные экологические последствия предпринимаемых действий и предотвращать их;</w:t>
      </w:r>
    </w:p>
    <w:p w14:paraId="2649CFDD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lastRenderedPageBreak/>
        <w:t>наличи</w:t>
      </w:r>
      <w:r w:rsidRPr="003B1906">
        <w:rPr>
          <w:rFonts w:ascii="Times New Roman" w:hAnsi="Times New Roman"/>
          <w:color w:val="000000"/>
          <w:sz w:val="28"/>
          <w:lang w:val="ru-RU"/>
        </w:rPr>
        <w:t>е развитого экологического мышления, экологической культуры, опыта деятельности экологической направленности, умения руководствоваться ими в познавательной, коммуникативной и социальной практике, готовности к участию в практической деятельности экологическ</w:t>
      </w:r>
      <w:r w:rsidRPr="003B1906">
        <w:rPr>
          <w:rFonts w:ascii="Times New Roman" w:hAnsi="Times New Roman"/>
          <w:color w:val="000000"/>
          <w:sz w:val="28"/>
          <w:lang w:val="ru-RU"/>
        </w:rPr>
        <w:t>ой направленности;</w:t>
      </w:r>
    </w:p>
    <w:p w14:paraId="78B80B34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14:paraId="4792B364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14:paraId="61F8D393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сов</w:t>
      </w:r>
      <w:r w:rsidRPr="003B1906">
        <w:rPr>
          <w:rFonts w:ascii="Times New Roman" w:hAnsi="Times New Roman"/>
          <w:color w:val="000000"/>
          <w:sz w:val="28"/>
          <w:lang w:val="ru-RU"/>
        </w:rPr>
        <w:t>ершенствование языковой и читательской культуры как средства взаимодействия между людьми и познания мира;</w:t>
      </w:r>
    </w:p>
    <w:p w14:paraId="21D99CD9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понимание специфики биологии как науки, осознания её роли в формировании рационального научного мышления, создании целостного представления об окружаю</w:t>
      </w:r>
      <w:r w:rsidRPr="003B1906">
        <w:rPr>
          <w:rFonts w:ascii="Times New Roman" w:hAnsi="Times New Roman"/>
          <w:color w:val="000000"/>
          <w:sz w:val="28"/>
          <w:lang w:val="ru-RU"/>
        </w:rPr>
        <w:t>щем мире как о единстве природы, человека и общества, в познании природных закономерностей и решении проблем сохранения природного равновесия;</w:t>
      </w:r>
    </w:p>
    <w:p w14:paraId="346300A2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убеждённость в значимости биологии для современной цивилизации: обеспечения нового уровня развития медицины, созд</w:t>
      </w:r>
      <w:r w:rsidRPr="003B1906">
        <w:rPr>
          <w:rFonts w:ascii="Times New Roman" w:hAnsi="Times New Roman"/>
          <w:color w:val="000000"/>
          <w:sz w:val="28"/>
          <w:lang w:val="ru-RU"/>
        </w:rPr>
        <w:t>ание перспективных биотехнологий, способных решать ресурсные проблемы развития человечества, поиска путей выхода из глобальных экологических проблем и обеспечения перехода к устойчивому развитию, рациональному использованию природных ресурсов и формировани</w:t>
      </w:r>
      <w:r w:rsidRPr="003B1906">
        <w:rPr>
          <w:rFonts w:ascii="Times New Roman" w:hAnsi="Times New Roman"/>
          <w:color w:val="000000"/>
          <w:sz w:val="28"/>
          <w:lang w:val="ru-RU"/>
        </w:rPr>
        <w:t>ю новых стандартов жизни;</w:t>
      </w:r>
    </w:p>
    <w:p w14:paraId="551C0B7C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заинтересованность в получении биологических знаний в целях повышения общей культуры, естественно-научной грамотности, как составной части функциональной грамотности обучающихся, формируемой при изучении биологии;</w:t>
      </w:r>
    </w:p>
    <w:p w14:paraId="2FF17C93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понимание сущности методов познания, используемых в естественных науках, способности использовать получаемые знания для анализа и объяснения явлений окружающего мира и происходящих в нём изменений, умение делать обоснованные заключения на основе научных фа</w:t>
      </w:r>
      <w:r w:rsidRPr="003B1906">
        <w:rPr>
          <w:rFonts w:ascii="Times New Roman" w:hAnsi="Times New Roman"/>
          <w:color w:val="000000"/>
          <w:sz w:val="28"/>
          <w:lang w:val="ru-RU"/>
        </w:rPr>
        <w:t>ктов и имеющихся данных с целью получения достоверных выводов;</w:t>
      </w:r>
    </w:p>
    <w:p w14:paraId="5E44D5CA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способность самостоятельно использовать биологические знания для решения проблем в реальных жизненных ситуациях;</w:t>
      </w:r>
    </w:p>
    <w:p w14:paraId="11CA7DAD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осуществлять проектную и исс</w:t>
      </w:r>
      <w:r w:rsidRPr="003B1906">
        <w:rPr>
          <w:rFonts w:ascii="Times New Roman" w:hAnsi="Times New Roman"/>
          <w:color w:val="000000"/>
          <w:sz w:val="28"/>
          <w:lang w:val="ru-RU"/>
        </w:rPr>
        <w:t>ледовательскую деятельность индивидуально и в группе;</w:t>
      </w:r>
    </w:p>
    <w:p w14:paraId="204420C7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готовность и способность к непрерывному образованию и самообразованию, к активному получению новых знаний по биологии в соответствии с жизненными потребностями.</w:t>
      </w:r>
    </w:p>
    <w:p w14:paraId="70AA3E58" w14:textId="77777777" w:rsidR="007B0535" w:rsidRPr="003B1906" w:rsidRDefault="007B0535">
      <w:pPr>
        <w:spacing w:after="0"/>
        <w:ind w:left="120"/>
        <w:rPr>
          <w:lang w:val="ru-RU"/>
        </w:rPr>
      </w:pPr>
    </w:p>
    <w:p w14:paraId="4E269DD2" w14:textId="77777777" w:rsidR="007B0535" w:rsidRPr="003B1906" w:rsidRDefault="00914029">
      <w:pPr>
        <w:spacing w:after="0"/>
        <w:ind w:left="120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14:paraId="3A8151D6" w14:textId="77777777" w:rsidR="007B0535" w:rsidRPr="003B1906" w:rsidRDefault="007B0535">
      <w:pPr>
        <w:spacing w:after="0"/>
        <w:ind w:left="120"/>
        <w:rPr>
          <w:lang w:val="ru-RU"/>
        </w:rPr>
      </w:pPr>
    </w:p>
    <w:p w14:paraId="0E2D62B3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Метапредметны</w:t>
      </w:r>
      <w:r w:rsidRPr="003B1906">
        <w:rPr>
          <w:rFonts w:ascii="Times New Roman" w:hAnsi="Times New Roman"/>
          <w:color w:val="000000"/>
          <w:sz w:val="28"/>
          <w:lang w:val="ru-RU"/>
        </w:rPr>
        <w:t>е результаты освоения учебного предмета «Биология» включают: значимые для формирования мировоззрения обучающихся междисциплинарные (межпредметные) общенаучные понятия, отражающие целостность научной картины мира и специфику методов познания, используемых в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естественных науках (вещество, энергия, явление, процесс, система, научный факт, принцип, гипотеза, закономерность, закон, теория, исследование, наблюдение, измерение, эксперимент и другие); универсальные учебные действия (познавательные, коммуникативные,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регулятивные), обеспечивающие формирование функциональной грамотности и социальной компетенции обучающихся; способность обучающихся использовать освоенные междисциплинарные, мировоззренческие знания и универсальные учебные действия в познавательной и соци</w:t>
      </w:r>
      <w:r w:rsidRPr="003B1906">
        <w:rPr>
          <w:rFonts w:ascii="Times New Roman" w:hAnsi="Times New Roman"/>
          <w:color w:val="000000"/>
          <w:sz w:val="28"/>
          <w:lang w:val="ru-RU"/>
        </w:rPr>
        <w:t>альной практике.</w:t>
      </w:r>
    </w:p>
    <w:p w14:paraId="7E302C57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</w:t>
      </w:r>
      <w:r w:rsidRPr="003B1906">
        <w:rPr>
          <w:rFonts w:ascii="Times New Roman" w:hAnsi="Times New Roman"/>
          <w:color w:val="000000"/>
          <w:sz w:val="28"/>
          <w:lang w:val="ru-RU"/>
        </w:rPr>
        <w:t>ия, совместная деятельность.</w:t>
      </w:r>
    </w:p>
    <w:p w14:paraId="1921F21B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программы среднего общего образования должны отражать:</w:t>
      </w:r>
    </w:p>
    <w:p w14:paraId="4651A9E2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учебными познавательными действиями:</w:t>
      </w:r>
    </w:p>
    <w:p w14:paraId="45EF2628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B1906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0297AB52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</w:t>
      </w:r>
      <w:r w:rsidRPr="003B1906">
        <w:rPr>
          <w:rFonts w:ascii="Times New Roman" w:hAnsi="Times New Roman"/>
          <w:color w:val="000000"/>
          <w:sz w:val="28"/>
          <w:lang w:val="ru-RU"/>
        </w:rPr>
        <w:t>ать проблему, рассматривать её всесторонне;</w:t>
      </w:r>
    </w:p>
    <w:p w14:paraId="0F9413A7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использовать при освоении знаний приёмы логического мышления (анализа, синтеза, сравнения, классификации, обобщения), раскрывать смысл биологических понятий (выделять их характерные признаки, устанавливать связи </w:t>
      </w:r>
      <w:r w:rsidRPr="003B1906">
        <w:rPr>
          <w:rFonts w:ascii="Times New Roman" w:hAnsi="Times New Roman"/>
          <w:color w:val="000000"/>
          <w:sz w:val="28"/>
          <w:lang w:val="ru-RU"/>
        </w:rPr>
        <w:t>с другими понятиями);</w:t>
      </w:r>
    </w:p>
    <w:p w14:paraId="3EC29D40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задавая параметры и критерии их достижения, соотносить результаты деятельности с поставленными целями;</w:t>
      </w:r>
    </w:p>
    <w:p w14:paraId="4B1777D7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использовать биологические понятия для объяснения фактов и явлений живой природы;</w:t>
      </w:r>
    </w:p>
    <w:p w14:paraId="5E5D59E8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строить логические </w:t>
      </w:r>
      <w:r w:rsidRPr="003B1906">
        <w:rPr>
          <w:rFonts w:ascii="Times New Roman" w:hAnsi="Times New Roman"/>
          <w:color w:val="000000"/>
          <w:sz w:val="28"/>
          <w:lang w:val="ru-RU"/>
        </w:rPr>
        <w:t>рассуждения (индуктивные, дедуктивные, по аналогии), выявлять закономерности и противоречия в рассматриваемых явлениях, формулировать выводы и заключения;</w:t>
      </w:r>
    </w:p>
    <w:p w14:paraId="3E4EFB37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применять схемно-модельные средства для представления существенных связей и отношений в изучаемых био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логических объектах, а </w:t>
      </w:r>
      <w:r w:rsidRPr="003B1906">
        <w:rPr>
          <w:rFonts w:ascii="Times New Roman" w:hAnsi="Times New Roman"/>
          <w:color w:val="000000"/>
          <w:sz w:val="28"/>
          <w:lang w:val="ru-RU"/>
        </w:rPr>
        <w:lastRenderedPageBreak/>
        <w:t>также противоречий разного рода, выявленных в различных информационных источниках;</w:t>
      </w:r>
    </w:p>
    <w:p w14:paraId="77082FF7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14:paraId="1024FF69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деятельность, оценивать со</w:t>
      </w:r>
      <w:r w:rsidRPr="003B1906">
        <w:rPr>
          <w:rFonts w:ascii="Times New Roman" w:hAnsi="Times New Roman"/>
          <w:color w:val="000000"/>
          <w:sz w:val="28"/>
          <w:lang w:val="ru-RU"/>
        </w:rPr>
        <w:t>ответствие результатов целям, оценивать риски последствий деятельности;</w:t>
      </w:r>
    </w:p>
    <w:p w14:paraId="7667092D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14:paraId="69D7FFBA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14:paraId="1E7A707E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B1906">
        <w:rPr>
          <w:rFonts w:ascii="Times New Roman" w:hAnsi="Times New Roman"/>
          <w:b/>
          <w:color w:val="000000"/>
          <w:sz w:val="28"/>
          <w:lang w:val="ru-RU"/>
        </w:rPr>
        <w:t>базовые исследов</w:t>
      </w:r>
      <w:r w:rsidRPr="003B1906">
        <w:rPr>
          <w:rFonts w:ascii="Times New Roman" w:hAnsi="Times New Roman"/>
          <w:b/>
          <w:color w:val="000000"/>
          <w:sz w:val="28"/>
          <w:lang w:val="ru-RU"/>
        </w:rPr>
        <w:t>ательские действия:</w:t>
      </w:r>
    </w:p>
    <w:p w14:paraId="5A3A5728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</w:t>
      </w:r>
    </w:p>
    <w:p w14:paraId="0B2E7B04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использоват</w:t>
      </w:r>
      <w:r w:rsidRPr="003B1906">
        <w:rPr>
          <w:rFonts w:ascii="Times New Roman" w:hAnsi="Times New Roman"/>
          <w:color w:val="000000"/>
          <w:sz w:val="28"/>
          <w:lang w:val="ru-RU"/>
        </w:rPr>
        <w:t>ь различные виды деятельности по получению нового знания, его интерпретации, преобразованию и применению в учебных ситуациях, в том числе при создании учебных и социальных проектов;</w:t>
      </w:r>
    </w:p>
    <w:p w14:paraId="113207FF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формировать научный тип мышления, владеть научной терминологией, ключевыми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понятиями и методами;</w:t>
      </w:r>
    </w:p>
    <w:p w14:paraId="47697650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14:paraId="33ECA924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выявлять причинно-следственные связи и актуализировать задачу, выдвигать гипотезу её решения, находить аргументы для </w:t>
      </w:r>
      <w:r w:rsidRPr="003B1906">
        <w:rPr>
          <w:rFonts w:ascii="Times New Roman" w:hAnsi="Times New Roman"/>
          <w:color w:val="000000"/>
          <w:sz w:val="28"/>
          <w:lang w:val="ru-RU"/>
        </w:rPr>
        <w:t>доказательства своих утверждений, задавать параметры и критерии решения;</w:t>
      </w:r>
    </w:p>
    <w:p w14:paraId="192187E6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14:paraId="36673069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</w:t>
      </w:r>
      <w:r w:rsidRPr="003B1906">
        <w:rPr>
          <w:rFonts w:ascii="Times New Roman" w:hAnsi="Times New Roman"/>
          <w:color w:val="000000"/>
          <w:sz w:val="28"/>
          <w:lang w:val="ru-RU"/>
        </w:rPr>
        <w:t>риобретённый опыт;</w:t>
      </w:r>
    </w:p>
    <w:p w14:paraId="2FB90C47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14:paraId="6918DB5A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уметь переносить знания в познавательную и практическую области жизнедеятельности;</w:t>
      </w:r>
    </w:p>
    <w:p w14:paraId="79A40A8C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уметь интегрировать знания из разных предметных областе</w:t>
      </w:r>
      <w:r w:rsidRPr="003B1906">
        <w:rPr>
          <w:rFonts w:ascii="Times New Roman" w:hAnsi="Times New Roman"/>
          <w:color w:val="000000"/>
          <w:sz w:val="28"/>
          <w:lang w:val="ru-RU"/>
        </w:rPr>
        <w:t>й;</w:t>
      </w:r>
    </w:p>
    <w:p w14:paraId="25358A8E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14:paraId="1211406E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14:paraId="3AE18371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ориентироваться в различных источниках информации (тексте учебного пособия, 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научно-популярной литературе, биологических словарях и справочниках, компьютерных базах данных, в Интернете), анализировать </w:t>
      </w:r>
      <w:r w:rsidRPr="003B1906">
        <w:rPr>
          <w:rFonts w:ascii="Times New Roman" w:hAnsi="Times New Roman"/>
          <w:color w:val="000000"/>
          <w:sz w:val="28"/>
          <w:lang w:val="ru-RU"/>
        </w:rPr>
        <w:lastRenderedPageBreak/>
        <w:t>информацию различных видов и форм представления, критически оценивать её достоверность и непротиворечивость;</w:t>
      </w:r>
    </w:p>
    <w:p w14:paraId="787C6AD4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формулировать запросы и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применять различные методы при поиске и отборе биологической информации, необходимой для выполнения учебных задач;</w:t>
      </w:r>
    </w:p>
    <w:p w14:paraId="581B2C9E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приобретать опыт использования информационно-коммуникативных технологий, совершенствовать культуру активного использования различных поисков</w:t>
      </w:r>
      <w:r w:rsidRPr="003B1906">
        <w:rPr>
          <w:rFonts w:ascii="Times New Roman" w:hAnsi="Times New Roman"/>
          <w:color w:val="000000"/>
          <w:sz w:val="28"/>
          <w:lang w:val="ru-RU"/>
        </w:rPr>
        <w:t>ых систем;</w:t>
      </w:r>
    </w:p>
    <w:p w14:paraId="258B8EEE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биологической информации (схемы, графики, диаграммы, таблицы, рисунки и другое);</w:t>
      </w:r>
    </w:p>
    <w:p w14:paraId="75F6F8A7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использовать научный язык в качестве средства при работе с биологической информацией: применять химические, </w:t>
      </w:r>
      <w:r w:rsidRPr="003B1906">
        <w:rPr>
          <w:rFonts w:ascii="Times New Roman" w:hAnsi="Times New Roman"/>
          <w:color w:val="000000"/>
          <w:sz w:val="28"/>
          <w:lang w:val="ru-RU"/>
        </w:rPr>
        <w:t>физические и математические знаки и символы, формулы, аббревиатуру, номенклатуру, использовать и преобразовывать знаково-символические средства наглядности;</w:t>
      </w:r>
    </w:p>
    <w:p w14:paraId="1EAE27B7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14:paraId="1A365380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Овладение</w:t>
      </w:r>
      <w:r w:rsidRPr="003B1906">
        <w:rPr>
          <w:rFonts w:ascii="Times New Roman" w:hAnsi="Times New Roman"/>
          <w:b/>
          <w:color w:val="000000"/>
          <w:sz w:val="28"/>
          <w:lang w:val="ru-RU"/>
        </w:rPr>
        <w:t xml:space="preserve"> универсальными коммуникативными действиями:</w:t>
      </w:r>
    </w:p>
    <w:p w14:paraId="312E1BEF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B1906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14:paraId="50F26FC6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жизни, активно участвовать в диалоге или дискуссии по существу обсуждаемой темы (умение задавать вопросы, высказывать суждения относительно выполнения предлаг</w:t>
      </w:r>
      <w:r w:rsidRPr="003B1906">
        <w:rPr>
          <w:rFonts w:ascii="Times New Roman" w:hAnsi="Times New Roman"/>
          <w:color w:val="000000"/>
          <w:sz w:val="28"/>
          <w:lang w:val="ru-RU"/>
        </w:rPr>
        <w:t>аемой задачи, учитывать интересы и согласованность позиций других участников диалога или дискуссии);</w:t>
      </w:r>
    </w:p>
    <w:p w14:paraId="7FB6D17F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предпосылок возникновения конфликтных ситуаций, уметь смягчать конфликты и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вести переговоры;</w:t>
      </w:r>
    </w:p>
    <w:p w14:paraId="238FFBC9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взаимодействия, понимать намерения других людей, проявлять уважительное отношение к собеседнику и в корректной форме формулировать свои возражения;</w:t>
      </w:r>
    </w:p>
    <w:p w14:paraId="65BB113A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развёрнуто и логично излагать свою точку зрения с </w:t>
      </w:r>
      <w:r w:rsidRPr="003B1906">
        <w:rPr>
          <w:rFonts w:ascii="Times New Roman" w:hAnsi="Times New Roman"/>
          <w:color w:val="000000"/>
          <w:sz w:val="28"/>
          <w:lang w:val="ru-RU"/>
        </w:rPr>
        <w:t>использованием языковых средств.</w:t>
      </w:r>
    </w:p>
    <w:p w14:paraId="5490DBA6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B1906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544759A1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биологической проблемы, обосновывать необходимость применения групповых форм взаимодействия при решении учебной </w:t>
      </w:r>
      <w:r w:rsidRPr="003B1906">
        <w:rPr>
          <w:rFonts w:ascii="Times New Roman" w:hAnsi="Times New Roman"/>
          <w:color w:val="000000"/>
          <w:sz w:val="28"/>
          <w:lang w:val="ru-RU"/>
        </w:rPr>
        <w:t>задачи;</w:t>
      </w:r>
    </w:p>
    <w:p w14:paraId="504645A9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14:paraId="32EB4BDF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lastRenderedPageBreak/>
        <w:t>принимать цели совместной деятельности, организовывать и координировать действия по её достижению: составлять план действий, распределя</w:t>
      </w:r>
      <w:r w:rsidRPr="003B1906">
        <w:rPr>
          <w:rFonts w:ascii="Times New Roman" w:hAnsi="Times New Roman"/>
          <w:color w:val="000000"/>
          <w:sz w:val="28"/>
          <w:lang w:val="ru-RU"/>
        </w:rPr>
        <w:t>ть роли с учётом мнений участников, обсуждать результаты совместной работы;</w:t>
      </w:r>
    </w:p>
    <w:p w14:paraId="07CA7DEF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14:paraId="7E4DFE15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</w:t>
      </w:r>
      <w:r w:rsidRPr="003B1906">
        <w:rPr>
          <w:rFonts w:ascii="Times New Roman" w:hAnsi="Times New Roman"/>
          <w:color w:val="000000"/>
          <w:sz w:val="28"/>
          <w:lang w:val="ru-RU"/>
        </w:rPr>
        <w:t>и, практической значимости;</w:t>
      </w:r>
    </w:p>
    <w:p w14:paraId="111957AE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14:paraId="14455EFE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действиями:</w:t>
      </w:r>
    </w:p>
    <w:p w14:paraId="4459F344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B1906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49D64BFF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использовать </w:t>
      </w:r>
      <w:r w:rsidRPr="003B1906">
        <w:rPr>
          <w:rFonts w:ascii="Times New Roman" w:hAnsi="Times New Roman"/>
          <w:color w:val="000000"/>
          <w:sz w:val="28"/>
          <w:lang w:val="ru-RU"/>
        </w:rPr>
        <w:t>биологические знания для выявления проблем и их решения в жизненных и учебных ситуациях;</w:t>
      </w:r>
    </w:p>
    <w:p w14:paraId="3D2E5CBD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выбирать на основе биологических знаний целевые и смысловые установки в своих действиях и поступках по отношению к живой природе, своему здоровью и здоровью окружающих</w:t>
      </w:r>
      <w:r w:rsidRPr="003B1906">
        <w:rPr>
          <w:rFonts w:ascii="Times New Roman" w:hAnsi="Times New Roman"/>
          <w:color w:val="000000"/>
          <w:sz w:val="28"/>
          <w:lang w:val="ru-RU"/>
        </w:rPr>
        <w:t>;</w:t>
      </w:r>
    </w:p>
    <w:p w14:paraId="36A8961A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14:paraId="7C933C4F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</w:t>
      </w:r>
      <w:r w:rsidRPr="003B1906">
        <w:rPr>
          <w:rFonts w:ascii="Times New Roman" w:hAnsi="Times New Roman"/>
          <w:color w:val="000000"/>
          <w:sz w:val="28"/>
          <w:lang w:val="ru-RU"/>
        </w:rPr>
        <w:t>твенных возможностей и предпочтений;</w:t>
      </w:r>
    </w:p>
    <w:p w14:paraId="377D8CE0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14:paraId="66922FAF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14:paraId="113C4344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14:paraId="4FED3063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14:paraId="59663801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способствоват</w:t>
      </w:r>
      <w:r w:rsidRPr="003B1906">
        <w:rPr>
          <w:rFonts w:ascii="Times New Roman" w:hAnsi="Times New Roman"/>
          <w:color w:val="000000"/>
          <w:sz w:val="28"/>
          <w:lang w:val="ru-RU"/>
        </w:rPr>
        <w:t>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14:paraId="417F69BC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B1906">
        <w:rPr>
          <w:rFonts w:ascii="Times New Roman" w:hAnsi="Times New Roman"/>
          <w:b/>
          <w:color w:val="000000"/>
          <w:sz w:val="28"/>
          <w:lang w:val="ru-RU"/>
        </w:rPr>
        <w:t>самоконтроль:</w:t>
      </w:r>
    </w:p>
    <w:p w14:paraId="5008364D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результатов целям</w:t>
      </w:r>
      <w:r w:rsidRPr="003B1906">
        <w:rPr>
          <w:rFonts w:ascii="Times New Roman" w:hAnsi="Times New Roman"/>
          <w:color w:val="000000"/>
          <w:sz w:val="28"/>
          <w:lang w:val="ru-RU"/>
        </w:rPr>
        <w:t>;</w:t>
      </w:r>
    </w:p>
    <w:p w14:paraId="6617FC1D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оснований, использовать приёмы рефлексии для оценки ситуации, выбора верного решения;</w:t>
      </w:r>
    </w:p>
    <w:p w14:paraId="412FE410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</w:t>
      </w:r>
      <w:r w:rsidRPr="003B1906">
        <w:rPr>
          <w:rFonts w:ascii="Times New Roman" w:hAnsi="Times New Roman"/>
          <w:color w:val="000000"/>
          <w:sz w:val="28"/>
          <w:lang w:val="ru-RU"/>
        </w:rPr>
        <w:t>ешения по их снижению;</w:t>
      </w:r>
    </w:p>
    <w:p w14:paraId="654D197E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lastRenderedPageBreak/>
        <w:t>принимать мотивы и аргументы других при анализе результатов деятельности;</w:t>
      </w:r>
    </w:p>
    <w:p w14:paraId="59D7F540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B1906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14:paraId="4CE88977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14:paraId="0FEE85AE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14:paraId="4C8B29D2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ошибки;</w:t>
      </w:r>
    </w:p>
    <w:p w14:paraId="11D02D51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14:paraId="7A672F99" w14:textId="77777777" w:rsidR="007B0535" w:rsidRPr="003B1906" w:rsidRDefault="00914029">
      <w:pPr>
        <w:spacing w:after="0"/>
        <w:ind w:left="120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639A031B" w14:textId="77777777" w:rsidR="007B0535" w:rsidRPr="003B1906" w:rsidRDefault="007B0535">
      <w:pPr>
        <w:spacing w:after="0"/>
        <w:ind w:left="120"/>
        <w:rPr>
          <w:lang w:val="ru-RU"/>
        </w:rPr>
      </w:pPr>
    </w:p>
    <w:p w14:paraId="26760CD6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содержания учебного предмета «Биология» на углублённом уровне ориентированы на обеспечение </w:t>
      </w:r>
      <w:r w:rsidRPr="003B1906">
        <w:rPr>
          <w:rFonts w:ascii="Times New Roman" w:hAnsi="Times New Roman"/>
          <w:color w:val="000000"/>
          <w:sz w:val="28"/>
          <w:lang w:val="ru-RU"/>
        </w:rPr>
        <w:t>профильного обучения обучающихся биологии. Они включают: специфические для биологии научные знания, умения и способы действий по освоению, интерпретации и преобразованию знаний, виды деятельности по получению новых знаний и их применению в различных учебны</w:t>
      </w:r>
      <w:r w:rsidRPr="003B1906">
        <w:rPr>
          <w:rFonts w:ascii="Times New Roman" w:hAnsi="Times New Roman"/>
          <w:color w:val="000000"/>
          <w:sz w:val="28"/>
          <w:lang w:val="ru-RU"/>
        </w:rPr>
        <w:t>х, а также в реальных жизненных ситуациях. Предметные результаты представлены по годам изучения.</w:t>
      </w:r>
    </w:p>
    <w:p w14:paraId="19D7220B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учебного предмета «Биология» в </w:t>
      </w:r>
      <w:r w:rsidRPr="003B1906">
        <w:rPr>
          <w:rFonts w:ascii="Times New Roman" w:hAnsi="Times New Roman"/>
          <w:b/>
          <w:i/>
          <w:color w:val="000000"/>
          <w:sz w:val="28"/>
          <w:lang w:val="ru-RU"/>
        </w:rPr>
        <w:t>10 классе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должны отражать:</w:t>
      </w:r>
    </w:p>
    <w:p w14:paraId="6D41D197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сформированность знаний о месте и роли биологии в системе естественных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наук, в формировании естественно-научной картины мира, в познании законов природы и решении проблем рационального природопользования, о вкладе российских и зарубежных учёных в развитие биологии;</w:t>
      </w:r>
    </w:p>
    <w:p w14:paraId="111286A5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владение системой биологических знаний, которая включает: ос</w:t>
      </w:r>
      <w:r w:rsidRPr="003B1906">
        <w:rPr>
          <w:rFonts w:ascii="Times New Roman" w:hAnsi="Times New Roman"/>
          <w:color w:val="000000"/>
          <w:sz w:val="28"/>
          <w:lang w:val="ru-RU"/>
        </w:rPr>
        <w:t>новополагающие биологические термины и понятия (жизнь, клетка, организм, метаболизм, гомеостаз, саморегуляция, самовоспроизведение, наследственность, изменчивость, рост и развитие), биологические теории (клеточная теория Т. Шванна, М. Шлейдена, Р. Вирхова,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хромосомная теория наследственности Т. Моргана), учения (Н. И. Вавилова – о центрах многообразия и происхождения культурных растений), законы (единообразия потомков первого поколения, расщепления, чистоты гамет, независимого наследования Г. Менделя, гомол</w:t>
      </w:r>
      <w:r w:rsidRPr="003B1906">
        <w:rPr>
          <w:rFonts w:ascii="Times New Roman" w:hAnsi="Times New Roman"/>
          <w:color w:val="000000"/>
          <w:sz w:val="28"/>
          <w:lang w:val="ru-RU"/>
        </w:rPr>
        <w:t>огических рядов в наследственной изменчивости Н. И. Вавилова), принципы (комплементарности);</w:t>
      </w:r>
    </w:p>
    <w:p w14:paraId="0EC413ED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владение основными методами научного познания, используемых в биологических исследованиях живых объектов (описание, измерение, наблюдение, эксперимент);</w:t>
      </w:r>
    </w:p>
    <w:p w14:paraId="133D367B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lastRenderedPageBreak/>
        <w:t>умение выделять существенные признаки: вирусов, клеток прокариот и эукариот, одноклеточных и многоклеточных организмов, в том числе бактерий, грибов, растений, животных и человека, строения органов и систем органов растений, животных, человека, процессов ж</w:t>
      </w:r>
      <w:r w:rsidRPr="003B1906">
        <w:rPr>
          <w:rFonts w:ascii="Times New Roman" w:hAnsi="Times New Roman"/>
          <w:color w:val="000000"/>
          <w:sz w:val="28"/>
          <w:lang w:val="ru-RU"/>
        </w:rPr>
        <w:t>изнедеятельности, протекающих в организмах растений, животных и человека, биологических процессов: обмена веществ (метаболизм), превращения энергии, брожения, автотрофного и гетеротрофного типов питания, фотосинтеза и хемосинтеза, митоза, мейоза, гаметоген</w:t>
      </w:r>
      <w:r w:rsidRPr="003B1906">
        <w:rPr>
          <w:rFonts w:ascii="Times New Roman" w:hAnsi="Times New Roman"/>
          <w:color w:val="000000"/>
          <w:sz w:val="28"/>
          <w:lang w:val="ru-RU"/>
        </w:rPr>
        <w:t>еза, эмбриогенеза, постэмбрионального развития, размножения, индивидуального развития организма (онтогенеза), взаимодействия генов, гетерозиса, искусственного отбора;</w:t>
      </w:r>
    </w:p>
    <w:p w14:paraId="2E5FB5D2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умение устанавливать взаимосвязи между органоидами клетки и их функциями, строением клето</w:t>
      </w:r>
      <w:r w:rsidRPr="003B1906">
        <w:rPr>
          <w:rFonts w:ascii="Times New Roman" w:hAnsi="Times New Roman"/>
          <w:color w:val="000000"/>
          <w:sz w:val="28"/>
          <w:lang w:val="ru-RU"/>
        </w:rPr>
        <w:t>к разных тканей и их функциями, между органами и системами органов у растений, животных и человека и их функциями, между системами органов и их функциями, между этапами обмена веществ, этапами клеточного цикла и жизненных циклов организмов, этапами эмбрион</w:t>
      </w:r>
      <w:r w:rsidRPr="003B1906">
        <w:rPr>
          <w:rFonts w:ascii="Times New Roman" w:hAnsi="Times New Roman"/>
          <w:color w:val="000000"/>
          <w:sz w:val="28"/>
          <w:lang w:val="ru-RU"/>
        </w:rPr>
        <w:t>ального развития, генотипом и фенотипом, фенотипом и факторами среды обитания;</w:t>
      </w:r>
    </w:p>
    <w:p w14:paraId="28CF086A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умение выявлять отличительные признаки живых систем, в том числе растений, животных и человека;</w:t>
      </w:r>
    </w:p>
    <w:p w14:paraId="29829D28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умение использовать соответствующие аргументы, биологическую терминологию и симво</w:t>
      </w:r>
      <w:r w:rsidRPr="003B1906">
        <w:rPr>
          <w:rFonts w:ascii="Times New Roman" w:hAnsi="Times New Roman"/>
          <w:color w:val="000000"/>
          <w:sz w:val="28"/>
          <w:lang w:val="ru-RU"/>
        </w:rPr>
        <w:t>лику для доказательства родства организмов разных систематических групп;</w:t>
      </w:r>
    </w:p>
    <w:p w14:paraId="12D3C86C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умение решать биологические задачи, выявлять причинно-следственные связи между исследуемыми биологическими процессами и явлениями, делать выводы и прогнозы на основании полученных рез</w:t>
      </w:r>
      <w:r w:rsidRPr="003B1906">
        <w:rPr>
          <w:rFonts w:ascii="Times New Roman" w:hAnsi="Times New Roman"/>
          <w:color w:val="000000"/>
          <w:sz w:val="28"/>
          <w:lang w:val="ru-RU"/>
        </w:rPr>
        <w:t>ультатов;</w:t>
      </w:r>
    </w:p>
    <w:p w14:paraId="61BC963F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умение выполнять лабораторные и практические работы, соблюдать правила при работе с учебным и лабораторным оборудованием;</w:t>
      </w:r>
    </w:p>
    <w:p w14:paraId="1ADCE5E0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умение выдвигать гипотезы, проверять их экспериментальными средствами, формулируя цель исследования, анализировать полученны</w:t>
      </w:r>
      <w:r w:rsidRPr="003B1906">
        <w:rPr>
          <w:rFonts w:ascii="Times New Roman" w:hAnsi="Times New Roman"/>
          <w:color w:val="000000"/>
          <w:sz w:val="28"/>
          <w:lang w:val="ru-RU"/>
        </w:rPr>
        <w:t>е результаты и делать выводы;</w:t>
      </w:r>
    </w:p>
    <w:p w14:paraId="276B86F0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умение участвовать в учебно-исследовательской работе по биологии, экологии и медицине, проводимой на базе школьных научных обществ, и публично представлять полученные результаты на ученических конференциях;</w:t>
      </w:r>
    </w:p>
    <w:p w14:paraId="63246061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умение оценивать эт</w:t>
      </w:r>
      <w:r w:rsidRPr="003B1906">
        <w:rPr>
          <w:rFonts w:ascii="Times New Roman" w:hAnsi="Times New Roman"/>
          <w:color w:val="000000"/>
          <w:sz w:val="28"/>
          <w:lang w:val="ru-RU"/>
        </w:rPr>
        <w:t>ические аспекты современных исследований в области биологии и медицины (клонирование, искусственное оплодотворение, направленное изменение генома и создание трансгенных организмов);</w:t>
      </w:r>
    </w:p>
    <w:p w14:paraId="0592561D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lastRenderedPageBreak/>
        <w:t>умение осуществлять осознанный выбор будущей профессиональной деятельности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в области биологии, медицины, биотехнологии, ветеринарии, сельского хозяйства, пищевой промышленности, углублять познавательный интерес, направленный на осознанный выбор соответствующей профессии и продолжение биологического образования в организациях сре</w:t>
      </w:r>
      <w:r w:rsidRPr="003B1906">
        <w:rPr>
          <w:rFonts w:ascii="Times New Roman" w:hAnsi="Times New Roman"/>
          <w:color w:val="000000"/>
          <w:sz w:val="28"/>
          <w:lang w:val="ru-RU"/>
        </w:rPr>
        <w:t>днего профессионального и высшего образования.</w:t>
      </w:r>
    </w:p>
    <w:p w14:paraId="59FE4716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учебного предмета «Биология» в </w:t>
      </w:r>
      <w:r w:rsidRPr="003B1906">
        <w:rPr>
          <w:rFonts w:ascii="Times New Roman" w:hAnsi="Times New Roman"/>
          <w:b/>
          <w:i/>
          <w:color w:val="000000"/>
          <w:sz w:val="28"/>
          <w:lang w:val="ru-RU"/>
        </w:rPr>
        <w:t>11 классе</w:t>
      </w:r>
      <w:r w:rsidRPr="003B1906">
        <w:rPr>
          <w:rFonts w:ascii="Times New Roman" w:hAnsi="Times New Roman"/>
          <w:color w:val="000000"/>
          <w:sz w:val="28"/>
          <w:lang w:val="ru-RU"/>
        </w:rPr>
        <w:t xml:space="preserve"> должны отражать:</w:t>
      </w:r>
    </w:p>
    <w:p w14:paraId="0AFA0BCF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сформированность знаний о месте и роли биологии в системе естественных наук, в формировании современной естественно-науч</w:t>
      </w:r>
      <w:r w:rsidRPr="003B1906">
        <w:rPr>
          <w:rFonts w:ascii="Times New Roman" w:hAnsi="Times New Roman"/>
          <w:color w:val="000000"/>
          <w:sz w:val="28"/>
          <w:lang w:val="ru-RU"/>
        </w:rPr>
        <w:t>ной картины мира, в познании законов природы и решении экологических проблем человечества, а также в решении вопросов рационального природопользования, и в формировании ценностного отношения к природе, обществу, человеку, о вкладе российских и зарубежных у</w:t>
      </w:r>
      <w:r w:rsidRPr="003B1906">
        <w:rPr>
          <w:rFonts w:ascii="Times New Roman" w:hAnsi="Times New Roman"/>
          <w:color w:val="000000"/>
          <w:sz w:val="28"/>
          <w:lang w:val="ru-RU"/>
        </w:rPr>
        <w:t>чёных-биологов в развитие биологии;</w:t>
      </w:r>
    </w:p>
    <w:p w14:paraId="35A3BE7F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умение владеть системой биологических знаний, которая включает определения и понимание сущности основополагающих биологических терминов и понятий (вид, экосистема, биосфера), биологические теории (эволюционная теория Ч. </w:t>
      </w:r>
      <w:r w:rsidRPr="003B1906">
        <w:rPr>
          <w:rFonts w:ascii="Times New Roman" w:hAnsi="Times New Roman"/>
          <w:color w:val="000000"/>
          <w:sz w:val="28"/>
          <w:lang w:val="ru-RU"/>
        </w:rPr>
        <w:t>Дарвина, синтетическая теория эволюции), учения (А. Н. Северцова – о путях и направлениях эволюции, В.И. Вернадского – о биосфере), законы (генетического равновесия Дж. Харди и В. Вайнберга, зародышевого сходства К. М. Бэра), правила (минимума Ю. Либиха, э</w:t>
      </w:r>
      <w:r w:rsidRPr="003B1906">
        <w:rPr>
          <w:rFonts w:ascii="Times New Roman" w:hAnsi="Times New Roman"/>
          <w:color w:val="000000"/>
          <w:sz w:val="28"/>
          <w:lang w:val="ru-RU"/>
        </w:rPr>
        <w:t>кологической пирамиды энергии), гипотезы (гипотеза «мира РНК» У. Гилберта);</w:t>
      </w:r>
    </w:p>
    <w:p w14:paraId="65CFCDC0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умение владеть основными методами научного познания, используемыми в биологических исследованиях живых объектов и экосистем (описание, измерение, наблюдение, эксперимент), способам</w:t>
      </w:r>
      <w:r w:rsidRPr="003B1906">
        <w:rPr>
          <w:rFonts w:ascii="Times New Roman" w:hAnsi="Times New Roman"/>
          <w:color w:val="000000"/>
          <w:sz w:val="28"/>
          <w:lang w:val="ru-RU"/>
        </w:rPr>
        <w:t>и выявления и оценки антропогенных изменений в природе;</w:t>
      </w:r>
    </w:p>
    <w:p w14:paraId="701520C1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умение выделять существенные признаки: видов, биогеоценозов, экосистем и биосферы, стабилизирующего, движущего и разрывающего естественного отбора, аллопатрического и симпатрического видообразования, </w:t>
      </w:r>
      <w:r w:rsidRPr="003B1906">
        <w:rPr>
          <w:rFonts w:ascii="Times New Roman" w:hAnsi="Times New Roman"/>
          <w:color w:val="000000"/>
          <w:sz w:val="28"/>
          <w:lang w:val="ru-RU"/>
        </w:rPr>
        <w:t>влияния движущих сил эволюции на генофонд популяции, приспособленности организмов к среде обитания, чередования направлений эволюции, круговорота веществ и потока энергии в экосистемах;</w:t>
      </w:r>
    </w:p>
    <w:p w14:paraId="75967C6E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умение устанавливать взаимосвязи между процессами эволюции, движущими </w:t>
      </w:r>
      <w:r w:rsidRPr="003B1906">
        <w:rPr>
          <w:rFonts w:ascii="Times New Roman" w:hAnsi="Times New Roman"/>
          <w:color w:val="000000"/>
          <w:sz w:val="28"/>
          <w:lang w:val="ru-RU"/>
        </w:rPr>
        <w:t>силами антропогенеза, компонентами различных экосистем и приспособлениями к ним организмов;</w:t>
      </w:r>
    </w:p>
    <w:p w14:paraId="29306C97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умение выявлять отличительные признаки живых систем, приспособленность видов к среде обитания, абиотических и биотических </w:t>
      </w:r>
      <w:r w:rsidRPr="003B1906">
        <w:rPr>
          <w:rFonts w:ascii="Times New Roman" w:hAnsi="Times New Roman"/>
          <w:color w:val="000000"/>
          <w:sz w:val="28"/>
          <w:lang w:val="ru-RU"/>
        </w:rPr>
        <w:lastRenderedPageBreak/>
        <w:t>компонентов экосистем, взаимосвязей органи</w:t>
      </w:r>
      <w:r w:rsidRPr="003B1906">
        <w:rPr>
          <w:rFonts w:ascii="Times New Roman" w:hAnsi="Times New Roman"/>
          <w:color w:val="000000"/>
          <w:sz w:val="28"/>
          <w:lang w:val="ru-RU"/>
        </w:rPr>
        <w:t>змов в сообществах, антропогенных изменений в экосистемах своей местности;</w:t>
      </w:r>
    </w:p>
    <w:p w14:paraId="41C2B499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умение использовать соответствующие аргументы, биологическую терминологию и символику для доказательства родства организмов разных систематических групп, взаимосвязи организмов и ср</w:t>
      </w:r>
      <w:r w:rsidRPr="003B1906">
        <w:rPr>
          <w:rFonts w:ascii="Times New Roman" w:hAnsi="Times New Roman"/>
          <w:color w:val="000000"/>
          <w:sz w:val="28"/>
          <w:lang w:val="ru-RU"/>
        </w:rPr>
        <w:t>еды обитания, единства человеческих рас, необходимости сохранения многообразия видов и экосистем как условия сосуществования природы и человечества;</w:t>
      </w:r>
    </w:p>
    <w:p w14:paraId="65971FF4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 xml:space="preserve">умение решать биологические задачи, выявлять причинно-следственные связи между исследуемыми биологическими </w:t>
      </w:r>
      <w:r w:rsidRPr="003B1906">
        <w:rPr>
          <w:rFonts w:ascii="Times New Roman" w:hAnsi="Times New Roman"/>
          <w:color w:val="000000"/>
          <w:sz w:val="28"/>
          <w:lang w:val="ru-RU"/>
        </w:rPr>
        <w:t>процессами и явлениями, делать выводы и прогнозы на основании полученных результатов;</w:t>
      </w:r>
    </w:p>
    <w:p w14:paraId="71B1D3B1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умение выполнять лабораторные и практические работы, соблюдать правила при работе с учебным и лабораторным оборудованием;</w:t>
      </w:r>
    </w:p>
    <w:p w14:paraId="4E131766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умение выдвигать гипотезы, проверять их эксперим</w:t>
      </w:r>
      <w:r w:rsidRPr="003B1906">
        <w:rPr>
          <w:rFonts w:ascii="Times New Roman" w:hAnsi="Times New Roman"/>
          <w:color w:val="000000"/>
          <w:sz w:val="28"/>
          <w:lang w:val="ru-RU"/>
        </w:rPr>
        <w:t>ентальными средствами, формулируя цель исследования, анализировать полученные результаты и делать выводы;</w:t>
      </w:r>
    </w:p>
    <w:p w14:paraId="4D7585B0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умение участвовать в учебно-исследовательской работе по биологии, экологии и медицине, проводимой на базе школьных научных обществ, и публично предста</w:t>
      </w:r>
      <w:r w:rsidRPr="003B1906">
        <w:rPr>
          <w:rFonts w:ascii="Times New Roman" w:hAnsi="Times New Roman"/>
          <w:color w:val="000000"/>
          <w:sz w:val="28"/>
          <w:lang w:val="ru-RU"/>
        </w:rPr>
        <w:t>влять полученные результаты на ученических конференциях;</w:t>
      </w:r>
    </w:p>
    <w:p w14:paraId="30967E6A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умение оценивать гипотезы и теории о происхождении жизни, человека и человеческих рас, о причинах, последствиях и способах предотвращения глобальных изменений в биосфере;</w:t>
      </w:r>
    </w:p>
    <w:p w14:paraId="187C7B4E" w14:textId="77777777" w:rsidR="007B0535" w:rsidRPr="003B1906" w:rsidRDefault="00914029">
      <w:pPr>
        <w:spacing w:after="0" w:line="264" w:lineRule="auto"/>
        <w:ind w:firstLine="600"/>
        <w:jc w:val="both"/>
        <w:rPr>
          <w:lang w:val="ru-RU"/>
        </w:rPr>
      </w:pPr>
      <w:r w:rsidRPr="003B1906">
        <w:rPr>
          <w:rFonts w:ascii="Times New Roman" w:hAnsi="Times New Roman"/>
          <w:color w:val="000000"/>
          <w:sz w:val="28"/>
          <w:lang w:val="ru-RU"/>
        </w:rPr>
        <w:t>умение осуществлять осознанн</w:t>
      </w:r>
      <w:r w:rsidRPr="003B1906">
        <w:rPr>
          <w:rFonts w:ascii="Times New Roman" w:hAnsi="Times New Roman"/>
          <w:color w:val="000000"/>
          <w:sz w:val="28"/>
          <w:lang w:val="ru-RU"/>
        </w:rPr>
        <w:t>ый выбор будущей профессиональной деятельности в области биологии, экологии, природопользования, медицины, биотехнологии, психологии, ветеринарии, сельского хозяйства, пищевой промышленности, углублять познавательный интерес, направленный на осознанный выб</w:t>
      </w:r>
      <w:r w:rsidRPr="003B1906">
        <w:rPr>
          <w:rFonts w:ascii="Times New Roman" w:hAnsi="Times New Roman"/>
          <w:color w:val="000000"/>
          <w:sz w:val="28"/>
          <w:lang w:val="ru-RU"/>
        </w:rPr>
        <w:t>ор соответствующей профессии и продолжение биологического образования в организациях среднего профессионального и высшего образования.</w:t>
      </w:r>
    </w:p>
    <w:p w14:paraId="7A932E28" w14:textId="77777777" w:rsidR="007B0535" w:rsidRPr="003B1906" w:rsidRDefault="007B0535">
      <w:pPr>
        <w:rPr>
          <w:lang w:val="ru-RU"/>
        </w:rPr>
        <w:sectPr w:rsidR="007B0535" w:rsidRPr="003B1906">
          <w:pgSz w:w="11906" w:h="16383"/>
          <w:pgMar w:top="1134" w:right="850" w:bottom="1134" w:left="1701" w:header="720" w:footer="720" w:gutter="0"/>
          <w:cols w:space="720"/>
        </w:sectPr>
      </w:pPr>
    </w:p>
    <w:p w14:paraId="7B5EB807" w14:textId="77777777" w:rsidR="007B0535" w:rsidRDefault="00914029">
      <w:pPr>
        <w:spacing w:after="0"/>
        <w:ind w:left="120"/>
      </w:pPr>
      <w:bookmarkStart w:id="9" w:name="block-48097189"/>
      <w:bookmarkEnd w:id="8"/>
      <w:r w:rsidRPr="003B190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7BC6DC5A" w14:textId="77777777" w:rsidR="007B0535" w:rsidRDefault="0091402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7B0535" w14:paraId="508CDA84" w14:textId="77777777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700539F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294B609" w14:textId="77777777" w:rsidR="007B0535" w:rsidRDefault="007B053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E181E62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E526867" w14:textId="77777777" w:rsidR="007B0535" w:rsidRDefault="007B053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A7BF6E2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0BB102B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3683A2F" w14:textId="77777777" w:rsidR="007B0535" w:rsidRDefault="007B0535">
            <w:pPr>
              <w:spacing w:after="0"/>
              <w:ind w:left="135"/>
            </w:pPr>
          </w:p>
        </w:tc>
      </w:tr>
      <w:tr w:rsidR="007B0535" w14:paraId="4B30E5E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6A7D1B2" w14:textId="77777777" w:rsidR="007B0535" w:rsidRDefault="007B05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24680A" w14:textId="77777777" w:rsidR="007B0535" w:rsidRDefault="007B0535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22B82153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CE330E4" w14:textId="77777777" w:rsidR="007B0535" w:rsidRDefault="007B0535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02D7561A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A0ECA8F" w14:textId="77777777" w:rsidR="007B0535" w:rsidRDefault="007B0535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447DA2BF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2D95F37" w14:textId="77777777" w:rsidR="007B0535" w:rsidRDefault="007B053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826950E" w14:textId="77777777" w:rsidR="007B0535" w:rsidRDefault="007B0535"/>
        </w:tc>
      </w:tr>
      <w:tr w:rsidR="007B0535" w14:paraId="0E043411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2DF14C2D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D043217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Биология как наука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45026ABB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08C561A0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173EFADD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662AAB8D" w14:textId="77777777" w:rsidR="007B0535" w:rsidRDefault="007B0535">
            <w:pPr>
              <w:spacing w:after="0"/>
              <w:ind w:left="135"/>
            </w:pPr>
          </w:p>
        </w:tc>
      </w:tr>
      <w:tr w:rsidR="007B0535" w14:paraId="1A9384E9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524E1C9C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9AC5B80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Живые системы и их изучение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043EF447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7E2DF2CC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43C8865A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7ED7097A" w14:textId="77777777" w:rsidR="007B0535" w:rsidRDefault="007B0535">
            <w:pPr>
              <w:spacing w:after="0"/>
              <w:ind w:left="135"/>
            </w:pPr>
          </w:p>
        </w:tc>
      </w:tr>
      <w:tr w:rsidR="007B0535" w14:paraId="11AC753F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285E8E3A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E8307A8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Биология клетки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13C9A7E7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3A3B03AA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050853D3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2B846892" w14:textId="77777777" w:rsidR="007B0535" w:rsidRDefault="007B0535">
            <w:pPr>
              <w:spacing w:after="0"/>
              <w:ind w:left="135"/>
            </w:pPr>
          </w:p>
        </w:tc>
      </w:tr>
      <w:tr w:rsidR="007B0535" w14:paraId="25D568DC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201A9AF3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7B7246F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Химическая организация клетки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07FD8D18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251A923C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0768CA56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5A27041B" w14:textId="77777777" w:rsidR="007B0535" w:rsidRDefault="007B0535">
            <w:pPr>
              <w:spacing w:after="0"/>
              <w:ind w:left="135"/>
            </w:pPr>
          </w:p>
        </w:tc>
      </w:tr>
      <w:tr w:rsidR="007B0535" w14:paraId="3988E16A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07248CBA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0377604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и функции клетки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0AB74502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33DF1121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0FA0E9B2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2B3208D0" w14:textId="77777777" w:rsidR="007B0535" w:rsidRDefault="007B0535">
            <w:pPr>
              <w:spacing w:after="0"/>
              <w:ind w:left="135"/>
            </w:pPr>
          </w:p>
        </w:tc>
      </w:tr>
      <w:tr w:rsidR="007B0535" w14:paraId="1C225C3C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533C6EC8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072CF3D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Обмен веществ и превращение энергии в клетке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5F85362B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147BF5C0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728F9054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08A0CE98" w14:textId="77777777" w:rsidR="007B0535" w:rsidRDefault="007B0535">
            <w:pPr>
              <w:spacing w:after="0"/>
              <w:ind w:left="135"/>
            </w:pPr>
          </w:p>
        </w:tc>
      </w:tr>
      <w:tr w:rsidR="007B0535" w14:paraId="48B6AE89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6D393A6B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78305CB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Наследственная информация и реализация её в клетке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08821E62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02D43CB8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232A0B47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1EFF719F" w14:textId="77777777" w:rsidR="007B0535" w:rsidRDefault="007B0535">
            <w:pPr>
              <w:spacing w:after="0"/>
              <w:ind w:left="135"/>
            </w:pPr>
          </w:p>
        </w:tc>
      </w:tr>
      <w:tr w:rsidR="007B0535" w14:paraId="53341533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2352AC71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5AE2964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Жизненный цикл клетки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7576BFF6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67AF2A04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45EBB9CA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7F434828" w14:textId="77777777" w:rsidR="007B0535" w:rsidRDefault="007B0535">
            <w:pPr>
              <w:spacing w:after="0"/>
              <w:ind w:left="135"/>
            </w:pPr>
          </w:p>
        </w:tc>
      </w:tr>
      <w:tr w:rsidR="007B0535" w14:paraId="21385F2E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101E2A4F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049D7F0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и функции организмов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5BEDF7B7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5345061D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1A087030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50C49942" w14:textId="77777777" w:rsidR="007B0535" w:rsidRDefault="007B0535">
            <w:pPr>
              <w:spacing w:after="0"/>
              <w:ind w:left="135"/>
            </w:pPr>
          </w:p>
        </w:tc>
      </w:tr>
      <w:tr w:rsidR="007B0535" w14:paraId="3B043C11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0AA83843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2831FEE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Размножение и развитие организмов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2B6CD324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08ECD24A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004C1BEE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02D83209" w14:textId="77777777" w:rsidR="007B0535" w:rsidRDefault="007B0535">
            <w:pPr>
              <w:spacing w:after="0"/>
              <w:ind w:left="135"/>
            </w:pPr>
          </w:p>
        </w:tc>
      </w:tr>
      <w:tr w:rsidR="007B0535" w14:paraId="786B81E1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2C813441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3BE5E3A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Генетика – наука о наследственности и изменчивости организмов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6931D53F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37CECD98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13B215CA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31FAAA7E" w14:textId="77777777" w:rsidR="007B0535" w:rsidRDefault="007B0535">
            <w:pPr>
              <w:spacing w:after="0"/>
              <w:ind w:left="135"/>
            </w:pPr>
          </w:p>
        </w:tc>
      </w:tr>
      <w:tr w:rsidR="007B0535" w14:paraId="58E8B1CF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4F629A56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4C7A9FD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Закономерности наследственности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4AD11318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51D664CC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28E5C139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11327CC1" w14:textId="77777777" w:rsidR="007B0535" w:rsidRDefault="007B0535">
            <w:pPr>
              <w:spacing w:after="0"/>
              <w:ind w:left="135"/>
            </w:pPr>
          </w:p>
        </w:tc>
      </w:tr>
      <w:tr w:rsidR="007B0535" w14:paraId="1F1BBE58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71FA26CA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4AF165C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Закономерности </w:t>
            </w:r>
            <w:r>
              <w:rPr>
                <w:rFonts w:ascii="Times New Roman" w:hAnsi="Times New Roman"/>
                <w:color w:val="000000"/>
                <w:sz w:val="24"/>
              </w:rPr>
              <w:t>изменчивости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6BF98E60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5FD7F99A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7B8F652E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4729868E" w14:textId="77777777" w:rsidR="007B0535" w:rsidRDefault="007B0535">
            <w:pPr>
              <w:spacing w:after="0"/>
              <w:ind w:left="135"/>
            </w:pPr>
          </w:p>
        </w:tc>
      </w:tr>
      <w:tr w:rsidR="007B0535" w14:paraId="4DC4D1E1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0661F7C2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76A9362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Генетика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4EA5027F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2B5DB18F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4471723F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4F38B6AC" w14:textId="77777777" w:rsidR="007B0535" w:rsidRDefault="007B0535">
            <w:pPr>
              <w:spacing w:after="0"/>
              <w:ind w:left="135"/>
            </w:pPr>
          </w:p>
        </w:tc>
      </w:tr>
      <w:tr w:rsidR="007B0535" w14:paraId="6D4AB424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12B48613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2883882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Селекция организмов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2EEC9025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4462A8C4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17F1526E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1FF3F6AB" w14:textId="77777777" w:rsidR="007B0535" w:rsidRDefault="007B0535">
            <w:pPr>
              <w:spacing w:after="0"/>
              <w:ind w:left="135"/>
            </w:pPr>
          </w:p>
        </w:tc>
      </w:tr>
      <w:tr w:rsidR="007B0535" w14:paraId="2A0C8DC0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65EDC7DB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E190348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Биотехнология и синтетическая биология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509FE27B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20C0764E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12875E36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6E360938" w14:textId="77777777" w:rsidR="007B0535" w:rsidRDefault="007B0535">
            <w:pPr>
              <w:spacing w:after="0"/>
              <w:ind w:left="135"/>
            </w:pPr>
          </w:p>
        </w:tc>
      </w:tr>
      <w:tr w:rsidR="007B0535" w14:paraId="1F94AF92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3EA6C183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E5A925D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13ADB01C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0949F01A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748CC552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577ADD9D" w14:textId="77777777" w:rsidR="007B0535" w:rsidRDefault="007B0535">
            <w:pPr>
              <w:spacing w:after="0"/>
              <w:ind w:left="135"/>
            </w:pPr>
          </w:p>
        </w:tc>
      </w:tr>
      <w:tr w:rsidR="007B0535" w14:paraId="56E6AAD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6203E38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14:paraId="3DFFBD71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17135C63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5CCC0E9D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1B599646" w14:textId="77777777" w:rsidR="007B0535" w:rsidRDefault="007B0535"/>
        </w:tc>
      </w:tr>
    </w:tbl>
    <w:p w14:paraId="6A3592EF" w14:textId="77777777" w:rsidR="007B0535" w:rsidRDefault="007B0535">
      <w:pPr>
        <w:sectPr w:rsidR="007B053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452D2F0" w14:textId="77777777" w:rsidR="007B0535" w:rsidRDefault="0091402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7B0535" w14:paraId="6635599B" w14:textId="77777777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872FB2F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E1B042F" w14:textId="77777777" w:rsidR="007B0535" w:rsidRDefault="007B053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7C24D7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E9E148F" w14:textId="77777777" w:rsidR="007B0535" w:rsidRDefault="007B053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187A496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C20B3F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E365A5C" w14:textId="77777777" w:rsidR="007B0535" w:rsidRDefault="007B0535">
            <w:pPr>
              <w:spacing w:after="0"/>
              <w:ind w:left="135"/>
            </w:pPr>
          </w:p>
        </w:tc>
      </w:tr>
      <w:tr w:rsidR="007B0535" w14:paraId="4EDC06A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7BB7583" w14:textId="77777777" w:rsidR="007B0535" w:rsidRDefault="007B05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D97F323" w14:textId="77777777" w:rsidR="007B0535" w:rsidRDefault="007B0535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295769AC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97DAACD" w14:textId="77777777" w:rsidR="007B0535" w:rsidRDefault="007B0535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050E409C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ED154C0" w14:textId="77777777" w:rsidR="007B0535" w:rsidRDefault="007B0535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0FAD0672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BDCFBD5" w14:textId="77777777" w:rsidR="007B0535" w:rsidRDefault="007B053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7B611F6" w14:textId="77777777" w:rsidR="007B0535" w:rsidRDefault="007B0535"/>
        </w:tc>
      </w:tr>
      <w:tr w:rsidR="007B0535" w14:paraId="2516B920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69F8DB6F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B072132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Зарождение и развитие эволюционных представлений в биологии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2B9135E9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7CCDEEB4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034B5F0A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7D89A89E" w14:textId="77777777" w:rsidR="007B0535" w:rsidRDefault="007B0535">
            <w:pPr>
              <w:spacing w:after="0"/>
              <w:ind w:left="135"/>
            </w:pPr>
          </w:p>
        </w:tc>
      </w:tr>
      <w:tr w:rsidR="007B0535" w14:paraId="2C424218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73C8D79D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B049DD0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Микроэволюция и её результаты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7B273775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2A87904C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2DB772C6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71BAF47D" w14:textId="77777777" w:rsidR="007B0535" w:rsidRDefault="007B0535">
            <w:pPr>
              <w:spacing w:after="0"/>
              <w:ind w:left="135"/>
            </w:pPr>
          </w:p>
        </w:tc>
      </w:tr>
      <w:tr w:rsidR="007B0535" w14:paraId="5F5814BC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04EE4EBE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54F6F18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Макроэволюция и её результаты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1365BBAC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40DD61B1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07F9A396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0F0574A2" w14:textId="77777777" w:rsidR="007B0535" w:rsidRDefault="007B0535">
            <w:pPr>
              <w:spacing w:after="0"/>
              <w:ind w:left="135"/>
            </w:pPr>
          </w:p>
        </w:tc>
      </w:tr>
      <w:tr w:rsidR="007B0535" w14:paraId="73B5DFE1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51205EBE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1DF6ED2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Происхождение и развитие жизни на Земле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53AB5949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6F8D2E0B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162C44C0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3B562AD4" w14:textId="77777777" w:rsidR="007B0535" w:rsidRDefault="007B0535">
            <w:pPr>
              <w:spacing w:after="0"/>
              <w:ind w:left="135"/>
            </w:pPr>
          </w:p>
        </w:tc>
      </w:tr>
      <w:tr w:rsidR="007B0535" w14:paraId="715F6F04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235AA4EA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7756751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Происхождение человека – антропогенез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1E09851D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6E447895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53D2DE2B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5BA20324" w14:textId="77777777" w:rsidR="007B0535" w:rsidRDefault="007B0535">
            <w:pPr>
              <w:spacing w:after="0"/>
              <w:ind w:left="135"/>
            </w:pPr>
          </w:p>
        </w:tc>
      </w:tr>
      <w:tr w:rsidR="007B0535" w14:paraId="33502233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7532DEB7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B9712D5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Экология — наука о взаимоотношениях организмов и </w:t>
            </w: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надорганизменных систем с окружающей средой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2DBA5510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605E1EED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15D55B51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351CF783" w14:textId="77777777" w:rsidR="007B0535" w:rsidRDefault="007B0535">
            <w:pPr>
              <w:spacing w:after="0"/>
              <w:ind w:left="135"/>
            </w:pPr>
          </w:p>
        </w:tc>
      </w:tr>
      <w:tr w:rsidR="007B0535" w14:paraId="7AC83530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243CCE8E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BCCD0C3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Организмы и среда обитания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0B71A501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21D3DAE0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5780901A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7A250F48" w14:textId="77777777" w:rsidR="007B0535" w:rsidRDefault="007B0535">
            <w:pPr>
              <w:spacing w:after="0"/>
              <w:ind w:left="135"/>
            </w:pPr>
          </w:p>
        </w:tc>
      </w:tr>
      <w:tr w:rsidR="007B0535" w14:paraId="70D093EB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6DAD7256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2084FD8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Экология видов и популяций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03EBDC07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0A64A1C2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519E3F35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3EEBA2C7" w14:textId="77777777" w:rsidR="007B0535" w:rsidRDefault="007B0535">
            <w:pPr>
              <w:spacing w:after="0"/>
              <w:ind w:left="135"/>
            </w:pPr>
          </w:p>
        </w:tc>
      </w:tr>
      <w:tr w:rsidR="007B0535" w14:paraId="69C6E5BF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0CC7803B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C8F1399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Экология сообществ. Экологические системы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77EFCF50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45F11E22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4E1DD1BF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69046C98" w14:textId="77777777" w:rsidR="007B0535" w:rsidRDefault="007B0535">
            <w:pPr>
              <w:spacing w:after="0"/>
              <w:ind w:left="135"/>
            </w:pPr>
          </w:p>
        </w:tc>
      </w:tr>
      <w:tr w:rsidR="007B0535" w14:paraId="57124BB7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0E68CB1F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5452BF7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Биосфера – глобальная экосистема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29B49C6A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10E167C0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3255F10A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260CE0A1" w14:textId="77777777" w:rsidR="007B0535" w:rsidRDefault="007B0535">
            <w:pPr>
              <w:spacing w:after="0"/>
              <w:ind w:left="135"/>
            </w:pPr>
          </w:p>
        </w:tc>
      </w:tr>
      <w:tr w:rsidR="007B0535" w14:paraId="26A27908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73EF9367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8F6D426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окружающая среда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403587DA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60A98C10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636F21CB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39705CBC" w14:textId="77777777" w:rsidR="007B0535" w:rsidRDefault="007B0535">
            <w:pPr>
              <w:spacing w:after="0"/>
              <w:ind w:left="135"/>
            </w:pPr>
          </w:p>
        </w:tc>
      </w:tr>
      <w:tr w:rsidR="007B0535" w14:paraId="4C9E7C34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4209EE7D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20F0F4C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66CAA0F0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068CF839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691B5ECC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5A10ABDF" w14:textId="77777777" w:rsidR="007B0535" w:rsidRDefault="007B0535">
            <w:pPr>
              <w:spacing w:after="0"/>
              <w:ind w:left="135"/>
            </w:pPr>
          </w:p>
        </w:tc>
      </w:tr>
      <w:tr w:rsidR="007B0535" w14:paraId="389E7B2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70FA9D5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14:paraId="2EF35381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47D750E8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2A47B457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7.5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1BDE4234" w14:textId="77777777" w:rsidR="007B0535" w:rsidRDefault="007B0535"/>
        </w:tc>
      </w:tr>
    </w:tbl>
    <w:p w14:paraId="32E6DB09" w14:textId="77777777" w:rsidR="007B0535" w:rsidRDefault="007B0535">
      <w:pPr>
        <w:sectPr w:rsidR="007B053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D6DC2A2" w14:textId="77777777" w:rsidR="007B0535" w:rsidRDefault="007B0535">
      <w:pPr>
        <w:sectPr w:rsidR="007B053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6D09CF0" w14:textId="77777777" w:rsidR="007B0535" w:rsidRDefault="00914029">
      <w:pPr>
        <w:spacing w:after="0"/>
        <w:ind w:left="120"/>
      </w:pPr>
      <w:bookmarkStart w:id="10" w:name="block-48097184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1C218618" w14:textId="77777777" w:rsidR="007B0535" w:rsidRDefault="0091402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609"/>
        <w:gridCol w:w="1199"/>
        <w:gridCol w:w="1841"/>
        <w:gridCol w:w="1910"/>
        <w:gridCol w:w="1347"/>
        <w:gridCol w:w="2221"/>
      </w:tblGrid>
      <w:tr w:rsidR="007B0535" w14:paraId="7E677105" w14:textId="77777777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D221791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FEEEF24" w14:textId="77777777" w:rsidR="007B0535" w:rsidRDefault="007B0535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590D45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F5EFE0F" w14:textId="77777777" w:rsidR="007B0535" w:rsidRDefault="007B053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A457829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61FC0B1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B3033A0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3393521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4B7E8B6" w14:textId="77777777" w:rsidR="007B0535" w:rsidRDefault="007B0535">
            <w:pPr>
              <w:spacing w:after="0"/>
              <w:ind w:left="135"/>
            </w:pPr>
          </w:p>
        </w:tc>
      </w:tr>
      <w:tr w:rsidR="007B0535" w14:paraId="73871C0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167C407" w14:textId="77777777" w:rsidR="007B0535" w:rsidRDefault="007B05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4D81A15" w14:textId="77777777" w:rsidR="007B0535" w:rsidRDefault="007B0535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16D73CA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EFFF641" w14:textId="77777777" w:rsidR="007B0535" w:rsidRDefault="007B0535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C970EB3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A1BE93A" w14:textId="77777777" w:rsidR="007B0535" w:rsidRDefault="007B0535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BCF4E2F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AF71B24" w14:textId="77777777" w:rsidR="007B0535" w:rsidRDefault="007B053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4D92B83" w14:textId="77777777" w:rsidR="007B0535" w:rsidRDefault="007B05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A672F1C" w14:textId="77777777" w:rsidR="007B0535" w:rsidRDefault="007B0535"/>
        </w:tc>
      </w:tr>
      <w:tr w:rsidR="007B0535" w14:paraId="64E065B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14A8CF0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40D91C1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Биология как комплексная наука и как часть современного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79D664A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C6A022B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9E20AEF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FCA281A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971268A" w14:textId="77777777" w:rsidR="007B0535" w:rsidRDefault="007B0535">
            <w:pPr>
              <w:spacing w:after="0"/>
              <w:ind w:left="135"/>
            </w:pPr>
          </w:p>
        </w:tc>
      </w:tr>
      <w:tr w:rsidR="007B0535" w14:paraId="2E706F9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FAAA7F9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0FABF6B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Живые системы и их свойства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E8E3C0B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1A25979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C4F4AE1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8F85DFF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B3AEBAF" w14:textId="77777777" w:rsidR="007B0535" w:rsidRDefault="007B0535">
            <w:pPr>
              <w:spacing w:after="0"/>
              <w:ind w:left="135"/>
            </w:pPr>
          </w:p>
        </w:tc>
      </w:tr>
      <w:tr w:rsidR="007B0535" w14:paraId="025C0CC6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A74E318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138EC41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Уровневая организация живых </w:t>
            </w:r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FCC5FF7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E8A6537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E59CAB1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5C1CEBB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7249B05" w14:textId="77777777" w:rsidR="007B0535" w:rsidRDefault="007B0535">
            <w:pPr>
              <w:spacing w:after="0"/>
              <w:ind w:left="135"/>
            </w:pPr>
          </w:p>
        </w:tc>
      </w:tr>
      <w:tr w:rsidR="007B0535" w14:paraId="6218BCE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062C85F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8ADA016" w14:textId="77777777" w:rsidR="007B0535" w:rsidRDefault="00914029">
            <w:pPr>
              <w:spacing w:after="0"/>
              <w:ind w:left="135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открытия и изучения клетки. </w:t>
            </w:r>
            <w:r>
              <w:rPr>
                <w:rFonts w:ascii="Times New Roman" w:hAnsi="Times New Roman"/>
                <w:color w:val="000000"/>
                <w:sz w:val="24"/>
              </w:rPr>
              <w:t>Клеточная теория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7E31F9F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F40D002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478ADDF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4B3395A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AABF667" w14:textId="77777777" w:rsidR="007B0535" w:rsidRDefault="007B0535">
            <w:pPr>
              <w:spacing w:after="0"/>
              <w:ind w:left="135"/>
            </w:pPr>
          </w:p>
        </w:tc>
      </w:tr>
      <w:tr w:rsidR="007B0535" w14:paraId="1182D04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A141B45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0672419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молекулярной и клеточной биологии. Практическая работа «Изучение методов клеточной биологии (хроматография, электрофорез, дифференциальное </w:t>
            </w: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центрифугирование, ПЦР)»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FE09A7D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6938B38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550CD11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7D7EA54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1457ABE" w14:textId="77777777" w:rsidR="007B0535" w:rsidRDefault="007B0535">
            <w:pPr>
              <w:spacing w:after="0"/>
              <w:ind w:left="135"/>
            </w:pPr>
          </w:p>
        </w:tc>
      </w:tr>
      <w:tr w:rsidR="007B0535" w14:paraId="7064C1F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27BD93A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44965D4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Химический состав клетки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ED45519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2D18D2E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C21E32B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B14D112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8A58179" w14:textId="77777777" w:rsidR="007B0535" w:rsidRDefault="007B0535">
            <w:pPr>
              <w:spacing w:after="0"/>
              <w:ind w:left="135"/>
            </w:pPr>
          </w:p>
        </w:tc>
      </w:tr>
      <w:tr w:rsidR="007B0535" w14:paraId="3BB6348A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4712339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3613877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Минеральные вещества клетки, их биологическая роль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3C0299D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E093398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20D139A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AB5DC6E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DD62781" w14:textId="77777777" w:rsidR="007B0535" w:rsidRDefault="007B0535">
            <w:pPr>
              <w:spacing w:after="0"/>
              <w:ind w:left="135"/>
            </w:pPr>
          </w:p>
        </w:tc>
      </w:tr>
      <w:tr w:rsidR="007B0535" w14:paraId="2251E2DA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80A6035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119B56F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Органические вещества клетки — белки. Лабораторная работа «Обнаружение белков с помощью качественных реакций»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252378A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729AFA1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5438F1F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BD69E16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37B755B" w14:textId="77777777" w:rsidR="007B0535" w:rsidRDefault="007B0535">
            <w:pPr>
              <w:spacing w:after="0"/>
              <w:ind w:left="135"/>
            </w:pPr>
          </w:p>
        </w:tc>
      </w:tr>
      <w:tr w:rsidR="007B0535" w14:paraId="7C641575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A7880EA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BF661EE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Свойства, классификация и функции белков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617C7E4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95C6D44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9D891DC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4607BB0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475F5D0" w14:textId="77777777" w:rsidR="007B0535" w:rsidRDefault="007B0535">
            <w:pPr>
              <w:spacing w:after="0"/>
              <w:ind w:left="135"/>
            </w:pPr>
          </w:p>
        </w:tc>
      </w:tr>
      <w:tr w:rsidR="007B0535" w14:paraId="5D2DE0B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6983519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839C2D8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Органические вещества клетки — углеводы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AF4AC3E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7807CD9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7425EC2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83A0EB9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653854E" w14:textId="77777777" w:rsidR="007B0535" w:rsidRDefault="007B0535">
            <w:pPr>
              <w:spacing w:after="0"/>
              <w:ind w:left="135"/>
            </w:pPr>
          </w:p>
        </w:tc>
      </w:tr>
      <w:tr w:rsidR="007B0535" w14:paraId="694F00C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412D573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193781E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Органические вещества клетки — липиды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173DA7C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4919ABE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0EA40BE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5C28B12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35E0769" w14:textId="77777777" w:rsidR="007B0535" w:rsidRDefault="007B0535">
            <w:pPr>
              <w:spacing w:after="0"/>
              <w:ind w:left="135"/>
            </w:pPr>
          </w:p>
        </w:tc>
      </w:tr>
      <w:tr w:rsidR="007B0535" w14:paraId="7C3525F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6DD2CD5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E0DA1C0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Нуклеиновые кислоты. ДНК и РНК. Лабораторная работа «Исследование нуклеиновых </w:t>
            </w: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кислот, выделенных из клеток различных организмов»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C030956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B89DFC5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35A2C88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56B3E6F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E473125" w14:textId="77777777" w:rsidR="007B0535" w:rsidRDefault="007B0535">
            <w:pPr>
              <w:spacing w:after="0"/>
              <w:ind w:left="135"/>
            </w:pPr>
          </w:p>
        </w:tc>
      </w:tr>
      <w:tr w:rsidR="007B0535" w14:paraId="7B9A6D2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DFF5B0A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854597C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и функции АТФ. Другие нуклеозидтрифосфаты (НТФ)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6F9D57F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9802EBF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58E256A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93E06AF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B9343BD" w14:textId="77777777" w:rsidR="007B0535" w:rsidRDefault="007B0535">
            <w:pPr>
              <w:spacing w:after="0"/>
              <w:ind w:left="135"/>
            </w:pPr>
          </w:p>
        </w:tc>
      </w:tr>
      <w:tr w:rsidR="007B0535" w14:paraId="6B5F378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E5AFDB5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3C408F5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Секвенирование ДНК. Методы геномики, транскриптомики, протеомики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29870C1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D2A561C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C363A47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76698EC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6057B7D" w14:textId="77777777" w:rsidR="007B0535" w:rsidRDefault="007B0535">
            <w:pPr>
              <w:spacing w:after="0"/>
              <w:ind w:left="135"/>
            </w:pPr>
          </w:p>
        </w:tc>
      </w:tr>
      <w:tr w:rsidR="007B0535" w14:paraId="2666674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EE172E8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A0211B5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структурной биологии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C6E4E61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EC1C238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A44B63C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90FF81C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4AE1B9F" w14:textId="77777777" w:rsidR="007B0535" w:rsidRDefault="007B0535">
            <w:pPr>
              <w:spacing w:after="0"/>
              <w:ind w:left="135"/>
            </w:pPr>
          </w:p>
        </w:tc>
      </w:tr>
      <w:tr w:rsidR="007B0535" w14:paraId="65BF3CE5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193B67A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ACC30F3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клеток. Прокариотическая клетка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67EB0D1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5523A43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E91EB3D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EFA6744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75868F5" w14:textId="77777777" w:rsidR="007B0535" w:rsidRDefault="007B0535">
            <w:pPr>
              <w:spacing w:after="0"/>
              <w:ind w:left="135"/>
            </w:pPr>
          </w:p>
        </w:tc>
      </w:tr>
      <w:tr w:rsidR="007B0535" w14:paraId="6A1511A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48FF860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2387D40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эукариотической клетки. Практическая работа «Изучение свойств клеточной мембраны»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C29DC30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CF0F268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29058DF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6AE3BBB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5362ACE" w14:textId="77777777" w:rsidR="007B0535" w:rsidRDefault="007B0535">
            <w:pPr>
              <w:spacing w:after="0"/>
              <w:ind w:left="135"/>
            </w:pPr>
          </w:p>
        </w:tc>
      </w:tr>
      <w:tr w:rsidR="007B0535" w14:paraId="33560FD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55408D1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3E31424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Поверхностный аппарат клетки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988773A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352D739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C174F98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555424D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2DD6AC6" w14:textId="77777777" w:rsidR="007B0535" w:rsidRDefault="007B0535">
            <w:pPr>
              <w:spacing w:after="0"/>
              <w:ind w:left="135"/>
            </w:pPr>
          </w:p>
        </w:tc>
      </w:tr>
      <w:tr w:rsidR="007B0535" w14:paraId="2CE55AB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7AB545A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2CFA39C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Одномембранные органоиды клетки. Практическая работа </w:t>
            </w: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«Изучение движения цитоплазмы в растительных клетках»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2C48A3E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8F81595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060E3A6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00A4513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508C7CA" w14:textId="77777777" w:rsidR="007B0535" w:rsidRDefault="007B0535">
            <w:pPr>
              <w:spacing w:after="0"/>
              <w:ind w:left="135"/>
            </w:pPr>
          </w:p>
        </w:tc>
      </w:tr>
      <w:tr w:rsidR="007B0535" w14:paraId="63516A3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5D5D925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7F86943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Полуавтономные органоиды клетки: митохондрии, пластиды. Лабораторная работа «Исследование плазмолиза и деплазмолиза в растительных клетках»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FEAFCE3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4F49097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55BE212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0FCB810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A2E0A64" w14:textId="77777777" w:rsidR="007B0535" w:rsidRDefault="007B0535">
            <w:pPr>
              <w:spacing w:after="0"/>
              <w:ind w:left="135"/>
            </w:pPr>
          </w:p>
        </w:tc>
      </w:tr>
      <w:tr w:rsidR="007B0535" w14:paraId="6A1FA91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5653359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66FB5F9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Немембранные </w:t>
            </w:r>
            <w:r>
              <w:rPr>
                <w:rFonts w:ascii="Times New Roman" w:hAnsi="Times New Roman"/>
                <w:color w:val="000000"/>
                <w:sz w:val="24"/>
              </w:rPr>
              <w:t>органоиды клетки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6A4E6BA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F343C2B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1F52C38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5AE17B7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2D0AA3D" w14:textId="77777777" w:rsidR="007B0535" w:rsidRDefault="007B0535">
            <w:pPr>
              <w:spacing w:after="0"/>
              <w:ind w:left="135"/>
            </w:pPr>
          </w:p>
        </w:tc>
      </w:tr>
      <w:tr w:rsidR="007B0535" w14:paraId="16F7D67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BA5F93F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957BA56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и функции ядра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5941D8F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E3E9FCA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384BBA2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61F18FB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20E3AF0" w14:textId="77777777" w:rsidR="007B0535" w:rsidRDefault="007B0535">
            <w:pPr>
              <w:spacing w:after="0"/>
              <w:ind w:left="135"/>
            </w:pPr>
          </w:p>
        </w:tc>
      </w:tr>
      <w:tr w:rsidR="007B0535" w14:paraId="50F6A5CA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CEA6AF1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8157ABE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Сравнительная характеристика клеток эукариот. Лабораторная работа «Изучение строения клеток различных организмов»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B1280AC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FDF226C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E385E34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382C9FC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B8B7AE7" w14:textId="77777777" w:rsidR="007B0535" w:rsidRDefault="007B0535">
            <w:pPr>
              <w:spacing w:after="0"/>
              <w:ind w:left="135"/>
            </w:pPr>
          </w:p>
        </w:tc>
      </w:tr>
      <w:tr w:rsidR="007B0535" w14:paraId="0B0AC8A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143273A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844A4AD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Ассимиляция и диссимиляция — две стороны </w:t>
            </w: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метаболизма. Типы обмена веществ. Лабораторная работа «Изучение каталитической активности ферментов (на примере амилазы или каталазы)»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C6E5B0F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0A842F6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21DC297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ABEF1EC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A53C71F" w14:textId="77777777" w:rsidR="007B0535" w:rsidRDefault="007B0535">
            <w:pPr>
              <w:spacing w:after="0"/>
              <w:ind w:left="135"/>
            </w:pPr>
          </w:p>
        </w:tc>
      </w:tr>
      <w:tr w:rsidR="007B0535" w14:paraId="147EC09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7C17B93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4AE915E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Ферментативный характер реакций клеточного метаболизма. Лабораторная работа «Изучение </w:t>
            </w: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ферментативного расщепления пероксида водорода в растительных и животных клетках»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80B8A42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DC3C7EA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AD92FDB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90DA1DA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B06F200" w14:textId="77777777" w:rsidR="007B0535" w:rsidRDefault="007B0535">
            <w:pPr>
              <w:spacing w:after="0"/>
              <w:ind w:left="135"/>
            </w:pPr>
          </w:p>
        </w:tc>
      </w:tr>
      <w:tr w:rsidR="007B0535" w14:paraId="4E2B7D1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DB04656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E874262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Белки-активаторы и белки-ингибиторы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60A8E15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DF9855C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87DEA11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189919A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5A38B7F" w14:textId="77777777" w:rsidR="007B0535" w:rsidRDefault="007B0535">
            <w:pPr>
              <w:spacing w:after="0"/>
              <w:ind w:left="135"/>
            </w:pPr>
          </w:p>
        </w:tc>
      </w:tr>
      <w:tr w:rsidR="007B0535" w14:paraId="52A87E3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56A17FE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227602A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Автотрофный тип обмена веществ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BA0EC85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79E8C2D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8746D5F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59492E0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FD39282" w14:textId="77777777" w:rsidR="007B0535" w:rsidRDefault="007B0535">
            <w:pPr>
              <w:spacing w:after="0"/>
              <w:ind w:left="135"/>
            </w:pPr>
          </w:p>
        </w:tc>
      </w:tr>
      <w:tr w:rsidR="007B0535" w14:paraId="4C3BD04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4FFAB0D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F51D0BC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Фотосинтез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0C1B34A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207BC15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DC72CD3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D0F6CA8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3C874F5" w14:textId="77777777" w:rsidR="007B0535" w:rsidRDefault="007B0535">
            <w:pPr>
              <w:spacing w:after="0"/>
              <w:ind w:left="135"/>
            </w:pPr>
          </w:p>
        </w:tc>
      </w:tr>
      <w:tr w:rsidR="007B0535" w14:paraId="1C164A4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DB1A4CF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30C6674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Хемосинтез. Лабораторная работа </w:t>
            </w: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«Сравнение процессов фотосинтеза и хемосинтеза»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DC32E08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3C9C419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E74A8BC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C79E9DF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C0DE4FB" w14:textId="77777777" w:rsidR="007B0535" w:rsidRDefault="007B0535">
            <w:pPr>
              <w:spacing w:after="0"/>
              <w:ind w:left="135"/>
            </w:pPr>
          </w:p>
        </w:tc>
      </w:tr>
      <w:tr w:rsidR="007B0535" w14:paraId="42D4E92A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E2C3826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172BFAE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Анаэробные организмы. Виды брожения. Лабораторная работа «Сравнение процессов брожения и дыхания»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A3040B0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82E8EE8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D2D347E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A43BA49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34E6DBF" w14:textId="77777777" w:rsidR="007B0535" w:rsidRDefault="007B0535">
            <w:pPr>
              <w:spacing w:after="0"/>
              <w:ind w:left="135"/>
            </w:pPr>
          </w:p>
        </w:tc>
      </w:tr>
      <w:tr w:rsidR="007B0535" w14:paraId="3B20849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D01D39C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A200254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Аэробные организмы. Этапы энергетического обмена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90637B1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E935FB7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6CB9DDC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C73EB79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61D3FAC" w14:textId="77777777" w:rsidR="007B0535" w:rsidRDefault="007B0535">
            <w:pPr>
              <w:spacing w:after="0"/>
              <w:ind w:left="135"/>
            </w:pPr>
          </w:p>
        </w:tc>
      </w:tr>
      <w:tr w:rsidR="007B0535" w14:paraId="5F51A62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98BB6A0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FE9F82F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Энергия </w:t>
            </w: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мембранного градиента протонов. Синтез АТФ: работа </w:t>
            </w: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протонной АТФ-синтазы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DE2F7AB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74437BB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F1AEE42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7330DFA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CAC0BE9" w14:textId="77777777" w:rsidR="007B0535" w:rsidRDefault="007B0535">
            <w:pPr>
              <w:spacing w:after="0"/>
              <w:ind w:left="135"/>
            </w:pPr>
          </w:p>
        </w:tc>
      </w:tr>
      <w:tr w:rsidR="007B0535" w14:paraId="21A61A3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A615049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251D9FB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Реакции матричного синтеза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9246DBD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592D9A9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DB4CE61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C5E62F6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C075DCB" w14:textId="77777777" w:rsidR="007B0535" w:rsidRDefault="007B0535">
            <w:pPr>
              <w:spacing w:after="0"/>
              <w:ind w:left="135"/>
            </w:pPr>
          </w:p>
        </w:tc>
      </w:tr>
      <w:tr w:rsidR="007B0535" w14:paraId="36CE7AC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C47EE1D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E86DBB3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Транскрипция — матричный синтез РНК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6A743F5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9E6F76E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CAF003E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0A916B9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1D9ACFF" w14:textId="77777777" w:rsidR="007B0535" w:rsidRDefault="007B0535">
            <w:pPr>
              <w:spacing w:after="0"/>
              <w:ind w:left="135"/>
            </w:pPr>
          </w:p>
        </w:tc>
      </w:tr>
      <w:tr w:rsidR="007B0535" w14:paraId="533E433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A499484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3D34C77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Трансляция и её этапы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C295A21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9738938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063EC09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462BBB6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AC7EF90" w14:textId="77777777" w:rsidR="007B0535" w:rsidRDefault="007B0535">
            <w:pPr>
              <w:spacing w:after="0"/>
              <w:ind w:left="135"/>
            </w:pPr>
          </w:p>
        </w:tc>
      </w:tr>
      <w:tr w:rsidR="007B0535" w14:paraId="0F7CA1A6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6A60B46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B0B31ED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Кодирование аминокислот. Роль рибосом в </w:t>
            </w: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биосинтезе белка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7874575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B809D28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019C08E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6FCC3D4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9F1775B" w14:textId="77777777" w:rsidR="007B0535" w:rsidRDefault="007B0535">
            <w:pPr>
              <w:spacing w:after="0"/>
              <w:ind w:left="135"/>
            </w:pPr>
          </w:p>
        </w:tc>
      </w:tr>
      <w:tr w:rsidR="007B0535" w14:paraId="6BD3E21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B520AA3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56EE4EF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генома у прокариот и эукариот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A5176E0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24A1EE1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08F7DB9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BD6EFD6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FBB9F1C" w14:textId="77777777" w:rsidR="007B0535" w:rsidRDefault="007B0535">
            <w:pPr>
              <w:spacing w:after="0"/>
              <w:ind w:left="135"/>
            </w:pPr>
          </w:p>
        </w:tc>
      </w:tr>
      <w:tr w:rsidR="007B0535" w14:paraId="0CDF741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A9676C9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957C76D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Молекулярные механизмы экспрессии генов у эукариот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78A623B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2E77622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4ABC433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C92CE2A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6FC01D8" w14:textId="77777777" w:rsidR="007B0535" w:rsidRDefault="007B0535">
            <w:pPr>
              <w:spacing w:after="0"/>
              <w:ind w:left="135"/>
            </w:pPr>
          </w:p>
        </w:tc>
      </w:tr>
      <w:tr w:rsidR="007B0535" w14:paraId="0E24307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37662A9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FB3DD57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Вирусы — внеклеточные формы жизни и облигатные паразиты. Практическая работа «Создание модели вируса»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23F1477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9010C78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8483F5F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6B3E8F1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EFC3FB0" w14:textId="77777777" w:rsidR="007B0535" w:rsidRDefault="007B0535">
            <w:pPr>
              <w:spacing w:after="0"/>
              <w:ind w:left="135"/>
            </w:pPr>
          </w:p>
        </w:tc>
      </w:tr>
      <w:tr w:rsidR="007B0535" w14:paraId="6CA7DA6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D64CDF4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3DD95D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Вирусные заболевания человека, животных, растений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2C8A8D1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7012036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13D79A0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E6FF04D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7629983" w14:textId="77777777" w:rsidR="007B0535" w:rsidRDefault="007B0535">
            <w:pPr>
              <w:spacing w:after="0"/>
              <w:ind w:left="135"/>
            </w:pPr>
          </w:p>
        </w:tc>
      </w:tr>
      <w:tr w:rsidR="007B0535" w14:paraId="3FAFB88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E729AE0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DAC6E27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Нанотехнологии в биологии и медицине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B0A7B80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C30B338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3583D65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B37FB32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DAC8D25" w14:textId="77777777" w:rsidR="007B0535" w:rsidRDefault="007B0535">
            <w:pPr>
              <w:spacing w:after="0"/>
              <w:ind w:left="135"/>
            </w:pPr>
          </w:p>
        </w:tc>
      </w:tr>
      <w:tr w:rsidR="007B0535" w14:paraId="37143D1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3461490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28FC123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Жизненный цикл клетки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FF139FA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449F2A2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3EDD6EB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65AB355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09ECC67" w14:textId="77777777" w:rsidR="007B0535" w:rsidRDefault="007B0535">
            <w:pPr>
              <w:spacing w:after="0"/>
              <w:ind w:left="135"/>
            </w:pPr>
          </w:p>
        </w:tc>
      </w:tr>
      <w:tr w:rsidR="007B0535" w14:paraId="7A0B4F7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E78ABF8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66A124D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Матричный синтез ДНК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E4CD934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53599CC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45A1554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EF118C6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25034EE" w14:textId="77777777" w:rsidR="007B0535" w:rsidRDefault="007B0535">
            <w:pPr>
              <w:spacing w:after="0"/>
              <w:ind w:left="135"/>
            </w:pPr>
          </w:p>
        </w:tc>
      </w:tr>
      <w:tr w:rsidR="007B0535" w14:paraId="6341462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EF5AE74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2326098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Хромосомы. Лабораторная работа «Изучение хромосом на </w:t>
            </w: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готовых микропрепаратах»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1B099DB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F0B6351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2EDDE8A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A7F0BE1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6F795FA" w14:textId="77777777" w:rsidR="007B0535" w:rsidRDefault="007B0535">
            <w:pPr>
              <w:spacing w:after="0"/>
              <w:ind w:left="135"/>
            </w:pPr>
          </w:p>
        </w:tc>
      </w:tr>
      <w:tr w:rsidR="007B0535" w14:paraId="42054F3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A2C1D34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9693D16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клетки — митоз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5597619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4144F48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A3271D2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C455802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B4E32F2" w14:textId="77777777" w:rsidR="007B0535" w:rsidRDefault="007B0535">
            <w:pPr>
              <w:spacing w:after="0"/>
              <w:ind w:left="135"/>
            </w:pPr>
          </w:p>
        </w:tc>
      </w:tr>
      <w:tr w:rsidR="007B0535" w14:paraId="3D4D6075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0BDFBDA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373BD79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Типы клеток. Кариокинез и цитокинез. Лабораторная работа «Наблюдение митоза в клетках кончика корешка лука (на готовых микропрепаратах)»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A38BEA6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DF6AB2A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B114152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003E98B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1232BA1" w14:textId="77777777" w:rsidR="007B0535" w:rsidRDefault="007B0535">
            <w:pPr>
              <w:spacing w:after="0"/>
              <w:ind w:left="135"/>
            </w:pPr>
          </w:p>
        </w:tc>
      </w:tr>
      <w:tr w:rsidR="007B0535" w14:paraId="4367793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C7A3F58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8DD0C47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Регуляция </w:t>
            </w:r>
            <w:r>
              <w:rPr>
                <w:rFonts w:ascii="Times New Roman" w:hAnsi="Times New Roman"/>
                <w:color w:val="000000"/>
                <w:sz w:val="24"/>
              </w:rPr>
              <w:t>жизненного цикла клеток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32CDC8E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B16087A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75028CD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93A43AC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B42F96C" w14:textId="77777777" w:rsidR="007B0535" w:rsidRDefault="007B0535">
            <w:pPr>
              <w:spacing w:after="0"/>
              <w:ind w:left="135"/>
            </w:pPr>
          </w:p>
        </w:tc>
      </w:tr>
      <w:tr w:rsidR="007B0535" w14:paraId="1D1E5DE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3A198FA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976ADE7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Организм как единое целое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8FA2CCA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095323A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6B4A3D3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AFDBDCE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3674DBF" w14:textId="77777777" w:rsidR="007B0535" w:rsidRDefault="007B0535">
            <w:pPr>
              <w:spacing w:after="0"/>
              <w:ind w:left="135"/>
            </w:pPr>
          </w:p>
        </w:tc>
      </w:tr>
      <w:tr w:rsidR="007B0535" w14:paraId="4EAAB19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105EFCA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BCCF60B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Ткани растений. Лабораторная работа «Изучение тканей растений»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107DFC9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620E90C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799790D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5C5E621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41A43E0" w14:textId="77777777" w:rsidR="007B0535" w:rsidRDefault="007B0535">
            <w:pPr>
              <w:spacing w:after="0"/>
              <w:ind w:left="135"/>
            </w:pPr>
          </w:p>
        </w:tc>
      </w:tr>
      <w:tr w:rsidR="007B0535" w14:paraId="08DD09E6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56B665E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442D156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Ткани животных и человека. Лабораторная работа «Изучение тканей животных»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26571AA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8C63AAF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7C620B1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6E10D54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2C91FFD" w14:textId="77777777" w:rsidR="007B0535" w:rsidRDefault="007B0535">
            <w:pPr>
              <w:spacing w:after="0"/>
              <w:ind w:left="135"/>
            </w:pPr>
          </w:p>
        </w:tc>
      </w:tr>
      <w:tr w:rsidR="007B0535" w14:paraId="16BBB6B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2D17FFE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A27F908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Органы. Системы органов. Лабораторная работа «Изучение органов цветкового растения»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A8985DE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8E166F3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A372ED4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20C377B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9B959ED" w14:textId="77777777" w:rsidR="007B0535" w:rsidRDefault="007B0535">
            <w:pPr>
              <w:spacing w:after="0"/>
              <w:ind w:left="135"/>
            </w:pPr>
          </w:p>
        </w:tc>
      </w:tr>
      <w:tr w:rsidR="007B0535" w14:paraId="2DEA3DD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A5C2C65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D1FE9D7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Опора тела организмов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C5AE46D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5FA053C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3A7AE41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2D4DD31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B3651BB" w14:textId="77777777" w:rsidR="007B0535" w:rsidRDefault="007B0535">
            <w:pPr>
              <w:spacing w:after="0"/>
              <w:ind w:left="135"/>
            </w:pPr>
          </w:p>
        </w:tc>
      </w:tr>
      <w:tr w:rsidR="007B0535" w14:paraId="3D97DA9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E542A58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DE92A64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 организмов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50C0F8E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ABD6A2B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F9EB436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674451F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58C975E" w14:textId="77777777" w:rsidR="007B0535" w:rsidRDefault="007B0535">
            <w:pPr>
              <w:spacing w:after="0"/>
              <w:ind w:left="135"/>
            </w:pPr>
          </w:p>
        </w:tc>
      </w:tr>
      <w:tr w:rsidR="007B0535" w14:paraId="2FC95595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5A902B0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D8BFC7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Питание организмов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94204B7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4BBCEFF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40109D7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6E36B07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D8DB0EE" w14:textId="77777777" w:rsidR="007B0535" w:rsidRDefault="007B0535">
            <w:pPr>
              <w:spacing w:after="0"/>
              <w:ind w:left="135"/>
            </w:pPr>
          </w:p>
        </w:tc>
      </w:tr>
      <w:tr w:rsidR="007B0535" w14:paraId="32DAD7B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9E4F4AB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B1F29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Питание позвоночных животных. </w:t>
            </w: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человека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73735F8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C1E4F45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1D404A6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DC33470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4BF8840" w14:textId="77777777" w:rsidR="007B0535" w:rsidRDefault="007B0535">
            <w:pPr>
              <w:spacing w:after="0"/>
              <w:ind w:left="135"/>
            </w:pPr>
          </w:p>
        </w:tc>
      </w:tr>
      <w:tr w:rsidR="007B0535" w14:paraId="74BC365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0935B5C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02488E8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Дыхание организмов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4A4CD67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168A6D6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6D52D59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B3997E9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B85BD4F" w14:textId="77777777" w:rsidR="007B0535" w:rsidRDefault="007B0535">
            <w:pPr>
              <w:spacing w:after="0"/>
              <w:ind w:left="135"/>
            </w:pPr>
          </w:p>
        </w:tc>
      </w:tr>
      <w:tr w:rsidR="007B0535" w14:paraId="1DBCEC7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37CD196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681539E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Дыхание позвоночных животных и человека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A718C11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11766CD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9CFC5C7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2E32E26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06E2CE5" w14:textId="77777777" w:rsidR="007B0535" w:rsidRDefault="007B0535">
            <w:pPr>
              <w:spacing w:after="0"/>
              <w:ind w:left="135"/>
            </w:pPr>
          </w:p>
        </w:tc>
      </w:tr>
      <w:tr w:rsidR="007B0535" w14:paraId="127BB6A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3C754B6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109AF29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Транспорт веществ у организмов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B917C75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7604FB3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4DE4C8A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F2AFAB0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EE00064" w14:textId="77777777" w:rsidR="007B0535" w:rsidRDefault="007B0535">
            <w:pPr>
              <w:spacing w:after="0"/>
              <w:ind w:left="135"/>
            </w:pPr>
          </w:p>
        </w:tc>
      </w:tr>
      <w:tr w:rsidR="007B0535" w14:paraId="23CDD495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F19D7BE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D764FAB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система позвоночных животных и человека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EDB1D14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6F74676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756C733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724E16B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CE8A34F" w14:textId="77777777" w:rsidR="007B0535" w:rsidRDefault="007B0535">
            <w:pPr>
              <w:spacing w:after="0"/>
              <w:ind w:left="135"/>
            </w:pPr>
          </w:p>
        </w:tc>
      </w:tr>
      <w:tr w:rsidR="007B0535" w14:paraId="58FDDEE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A612B87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CCF93E3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Выделение у </w:t>
            </w:r>
            <w:r>
              <w:rPr>
                <w:rFonts w:ascii="Times New Roman" w:hAnsi="Times New Roman"/>
                <w:color w:val="000000"/>
                <w:sz w:val="24"/>
              </w:rPr>
              <w:t>организмов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2694DFE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CE20415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5C36862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4882769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65C9645" w14:textId="77777777" w:rsidR="007B0535" w:rsidRDefault="007B0535">
            <w:pPr>
              <w:spacing w:after="0"/>
              <w:ind w:left="135"/>
            </w:pPr>
          </w:p>
        </w:tc>
      </w:tr>
      <w:tr w:rsidR="007B0535" w14:paraId="5BDF610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E5E590F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48B4CF2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у организмов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F13B81C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28AB5A2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E66C8D1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832BFE9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DF93125" w14:textId="77777777" w:rsidR="007B0535" w:rsidRDefault="007B0535">
            <w:pPr>
              <w:spacing w:after="0"/>
              <w:ind w:left="135"/>
            </w:pPr>
          </w:p>
        </w:tc>
      </w:tr>
      <w:tr w:rsidR="007B0535" w14:paraId="6EFEC9D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39A7535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78F2B0C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Иммунная система человека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A735F6C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7209A03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8C12E85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6227E75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45A15AF" w14:textId="77777777" w:rsidR="007B0535" w:rsidRDefault="007B0535">
            <w:pPr>
              <w:spacing w:after="0"/>
              <w:ind w:left="135"/>
            </w:pPr>
          </w:p>
        </w:tc>
      </w:tr>
      <w:tr w:rsidR="007B0535" w14:paraId="6B16654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923331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6C2C2D4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Раздражимость и регуляция у организмов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8B92BA9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2CCDAC5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7F19262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98972C6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904E01D" w14:textId="77777777" w:rsidR="007B0535" w:rsidRDefault="007B0535">
            <w:pPr>
              <w:spacing w:after="0"/>
              <w:ind w:left="135"/>
            </w:pPr>
          </w:p>
        </w:tc>
      </w:tr>
      <w:tr w:rsidR="007B0535" w14:paraId="0EF5C0B6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537CC66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8A95812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Гуморальная регуляция и эндокринная система животных и человека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3A47D68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86BFAF1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186A247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50C5683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55F9577" w14:textId="77777777" w:rsidR="007B0535" w:rsidRDefault="007B0535">
            <w:pPr>
              <w:spacing w:after="0"/>
              <w:ind w:left="135"/>
            </w:pPr>
          </w:p>
        </w:tc>
      </w:tr>
      <w:tr w:rsidR="007B0535" w14:paraId="400FCB3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4EECEBA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87D696B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Формы размножения </w:t>
            </w:r>
            <w:r>
              <w:rPr>
                <w:rFonts w:ascii="Times New Roman" w:hAnsi="Times New Roman"/>
                <w:color w:val="000000"/>
                <w:sz w:val="24"/>
              </w:rPr>
              <w:t>организмов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E422262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A2DF4C0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01339D9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C9F1A57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EC253A6" w14:textId="77777777" w:rsidR="007B0535" w:rsidRDefault="007B0535">
            <w:pPr>
              <w:spacing w:after="0"/>
              <w:ind w:left="135"/>
            </w:pPr>
          </w:p>
        </w:tc>
      </w:tr>
      <w:tr w:rsidR="007B0535" w14:paraId="7C8891E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8F2E002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88871F6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Половое размножение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588BDEB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9EA81C9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481FCAB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9C7279A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84725F9" w14:textId="77777777" w:rsidR="007B0535" w:rsidRDefault="007B0535">
            <w:pPr>
              <w:spacing w:after="0"/>
              <w:ind w:left="135"/>
            </w:pPr>
          </w:p>
        </w:tc>
      </w:tr>
      <w:tr w:rsidR="007B0535" w14:paraId="4D732AAA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E533473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90FE349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Мейоз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18F5A9B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393EC83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CE52F55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F55D699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B169C34" w14:textId="77777777" w:rsidR="007B0535" w:rsidRDefault="007B0535">
            <w:pPr>
              <w:spacing w:after="0"/>
              <w:ind w:left="135"/>
            </w:pPr>
          </w:p>
        </w:tc>
      </w:tr>
      <w:tr w:rsidR="007B0535" w14:paraId="4D5C309A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638A94D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6C3DE3D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Гаметогенез. Образование и развитие половых клеток. Лабораторная работа «Изучение строения половых клеток на готовых микропрепаратах»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331C040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6A914EB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F9441A7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5A78C0C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7B45CE3" w14:textId="77777777" w:rsidR="007B0535" w:rsidRDefault="007B0535">
            <w:pPr>
              <w:spacing w:after="0"/>
              <w:ind w:left="135"/>
            </w:pPr>
          </w:p>
        </w:tc>
      </w:tr>
      <w:tr w:rsidR="007B0535" w14:paraId="205A927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4C1705D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C00999E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Индивидуальное развитие </w:t>
            </w:r>
            <w:r>
              <w:rPr>
                <w:rFonts w:ascii="Times New Roman" w:hAnsi="Times New Roman"/>
                <w:color w:val="000000"/>
                <w:sz w:val="24"/>
              </w:rPr>
              <w:t>организмов — онтогенез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E122992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9D1CAE3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0614241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E377EA4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2026146" w14:textId="77777777" w:rsidR="007B0535" w:rsidRDefault="007B0535">
            <w:pPr>
              <w:spacing w:after="0"/>
              <w:ind w:left="135"/>
            </w:pPr>
          </w:p>
        </w:tc>
      </w:tr>
      <w:tr w:rsidR="007B0535" w14:paraId="2EF0847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DB1EFD7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E4AFAAD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Закладка органов и тканей из зародышевых листков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D7F8414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FFAED2C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8699F21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70A8F6D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B2D2BA8" w14:textId="77777777" w:rsidR="007B0535" w:rsidRDefault="007B0535">
            <w:pPr>
              <w:spacing w:after="0"/>
              <w:ind w:left="135"/>
            </w:pPr>
          </w:p>
        </w:tc>
      </w:tr>
      <w:tr w:rsidR="007B0535" w14:paraId="3905E3D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C16275D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8F0F0BA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Рост и развитие животных. Лабораторная работа «Выявление признаков сходства зародышей позвоночных животных»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E4FF686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CB13C2F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65EB82E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ACCA623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80E55FE" w14:textId="77777777" w:rsidR="007B0535" w:rsidRDefault="007B0535">
            <w:pPr>
              <w:spacing w:after="0"/>
              <w:ind w:left="135"/>
            </w:pPr>
          </w:p>
        </w:tc>
      </w:tr>
      <w:tr w:rsidR="007B0535" w14:paraId="39318326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2027E88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4BCEF90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Размножение и развитие </w:t>
            </w: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растений. Лабораторная работа «Строение органов размножения высших растений»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F3F3E13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83D6C25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76A8A0E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D3F00EB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5131C4D" w14:textId="77777777" w:rsidR="007B0535" w:rsidRDefault="007B0535">
            <w:pPr>
              <w:spacing w:after="0"/>
              <w:ind w:left="135"/>
            </w:pPr>
          </w:p>
        </w:tc>
      </w:tr>
      <w:tr w:rsidR="007B0535" w14:paraId="518A026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B812617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49F1FAA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становления и развития генетики как науки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78E9865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4793A26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9B8AD60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CE03975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1090178" w14:textId="77777777" w:rsidR="007B0535" w:rsidRDefault="007B0535">
            <w:pPr>
              <w:spacing w:after="0"/>
              <w:ind w:left="135"/>
            </w:pPr>
          </w:p>
        </w:tc>
      </w:tr>
      <w:tr w:rsidR="007B0535" w14:paraId="58E7775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68B10E5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0140094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понятия и символы генетики. Лабораторная работа «Дрозофила как объект </w:t>
            </w: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генетических исследований»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A66EA01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92C2A11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E5691C2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A22B989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1349291" w14:textId="77777777" w:rsidR="007B0535" w:rsidRDefault="007B0535">
            <w:pPr>
              <w:spacing w:after="0"/>
              <w:ind w:left="135"/>
            </w:pPr>
          </w:p>
        </w:tc>
      </w:tr>
      <w:tr w:rsidR="007B0535" w14:paraId="26F634C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2D9A344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2592D2A" w14:textId="77777777" w:rsidR="007B0535" w:rsidRDefault="00914029">
            <w:pPr>
              <w:spacing w:after="0"/>
              <w:ind w:left="135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Закономерности наследования признаков. Моногибридное скрещивание.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"Изучение результатов моногибридного скрещивания у дрозофилы"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2266659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6311FC0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59BE42A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88CE9D0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0F2A022" w14:textId="77777777" w:rsidR="007B0535" w:rsidRDefault="007B0535">
            <w:pPr>
              <w:spacing w:after="0"/>
              <w:ind w:left="135"/>
            </w:pPr>
          </w:p>
        </w:tc>
      </w:tr>
      <w:tr w:rsidR="007B0535" w14:paraId="12E4F0C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E54B7CC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31BFBB5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Цитологические основы </w:t>
            </w:r>
            <w:r>
              <w:rPr>
                <w:rFonts w:ascii="Times New Roman" w:hAnsi="Times New Roman"/>
                <w:color w:val="000000"/>
                <w:sz w:val="24"/>
              </w:rPr>
              <w:t>моногибридного скрещивания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3940621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0BBDC61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2025E84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FF0A94C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E9B9D0D" w14:textId="77777777" w:rsidR="007B0535" w:rsidRDefault="007B0535">
            <w:pPr>
              <w:spacing w:after="0"/>
              <w:ind w:left="135"/>
            </w:pPr>
          </w:p>
        </w:tc>
      </w:tr>
      <w:tr w:rsidR="007B0535" w14:paraId="13CF76E6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3F53809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173B140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Анализирующее скрещивание. Неполное доминирование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E63A104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F24FC34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8EC4A81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BF31B32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86708F5" w14:textId="77777777" w:rsidR="007B0535" w:rsidRDefault="007B0535">
            <w:pPr>
              <w:spacing w:after="0"/>
              <w:ind w:left="135"/>
            </w:pPr>
          </w:p>
        </w:tc>
      </w:tr>
      <w:tr w:rsidR="007B0535" w14:paraId="2324AD8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9110B81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DF32550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Дигибридное скрещивание. Практическая работа «Изучение результатов дигибридного скрещивания у дрозофилы»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3EB328C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0FEFF72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19AA968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561D154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4A82F1F" w14:textId="77777777" w:rsidR="007B0535" w:rsidRDefault="007B0535">
            <w:pPr>
              <w:spacing w:after="0"/>
              <w:ind w:left="135"/>
            </w:pPr>
          </w:p>
        </w:tc>
      </w:tr>
      <w:tr w:rsidR="007B0535" w14:paraId="2C7770F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121D1C8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979D946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Цитологические основы </w:t>
            </w:r>
            <w:r>
              <w:rPr>
                <w:rFonts w:ascii="Times New Roman" w:hAnsi="Times New Roman"/>
                <w:color w:val="000000"/>
                <w:sz w:val="24"/>
              </w:rPr>
              <w:t>дигибридного скрещивания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2911051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22BF4FA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B61F6E9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84A052F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AB5D348" w14:textId="77777777" w:rsidR="007B0535" w:rsidRDefault="007B0535">
            <w:pPr>
              <w:spacing w:after="0"/>
              <w:ind w:left="135"/>
            </w:pPr>
          </w:p>
        </w:tc>
      </w:tr>
      <w:tr w:rsidR="007B0535" w14:paraId="66E6120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D3648E3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6972866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Сцепленное наследование признаков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FF59551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B6E0A1C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786AB2A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4613FAC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1D4AC62" w14:textId="77777777" w:rsidR="007B0535" w:rsidRDefault="007B0535">
            <w:pPr>
              <w:spacing w:after="0"/>
              <w:ind w:left="135"/>
            </w:pPr>
          </w:p>
        </w:tc>
      </w:tr>
      <w:tr w:rsidR="007B0535" w14:paraId="4CDD667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34E7BFF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4F7BD3B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Хромосомная теория наследственности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F2340DE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67C8CF2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337E2F9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20B5A1A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88C63CC" w14:textId="77777777" w:rsidR="007B0535" w:rsidRDefault="007B0535">
            <w:pPr>
              <w:spacing w:after="0"/>
              <w:ind w:left="135"/>
            </w:pPr>
          </w:p>
        </w:tc>
      </w:tr>
      <w:tr w:rsidR="007B0535" w14:paraId="63ED0F1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4B0EFDE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2EF1586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Генетика пола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919BBE0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B496680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9EE2C71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12BD321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94F57EE" w14:textId="77777777" w:rsidR="007B0535" w:rsidRDefault="007B0535">
            <w:pPr>
              <w:spacing w:after="0"/>
              <w:ind w:left="135"/>
            </w:pPr>
          </w:p>
        </w:tc>
      </w:tr>
      <w:tr w:rsidR="007B0535" w14:paraId="7EF7878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869BA95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B27A0F3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Генотип как целостная система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A56544F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CED1FDC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EC0780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CE88567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F529A55" w14:textId="77777777" w:rsidR="007B0535" w:rsidRDefault="007B0535">
            <w:pPr>
              <w:spacing w:after="0"/>
              <w:ind w:left="135"/>
            </w:pPr>
          </w:p>
        </w:tc>
      </w:tr>
      <w:tr w:rsidR="007B0535" w14:paraId="326D3DF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916CE95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B001F3D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Генетический контроль развития растений, животных и </w:t>
            </w: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человека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EBB63C4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5EF32BE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47A6303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6354894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52E0B1D" w14:textId="77777777" w:rsidR="007B0535" w:rsidRDefault="007B0535">
            <w:pPr>
              <w:spacing w:after="0"/>
              <w:ind w:left="135"/>
            </w:pPr>
          </w:p>
        </w:tc>
      </w:tr>
      <w:tr w:rsidR="007B0535" w14:paraId="7F4959E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3EEEBD2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FD9AEE2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Изменчивость признаков. Виды изменчивости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D16D489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FE49410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F11133D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D1BD484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FB49F1F" w14:textId="77777777" w:rsidR="007B0535" w:rsidRDefault="007B0535">
            <w:pPr>
              <w:spacing w:after="0"/>
              <w:ind w:left="135"/>
            </w:pPr>
          </w:p>
        </w:tc>
      </w:tr>
      <w:tr w:rsidR="007B0535" w14:paraId="520406C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C0BC811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B070E77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Модификационная изменчивость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8C2C059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259FD5B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15982E6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1FF6853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E522FE4" w14:textId="77777777" w:rsidR="007B0535" w:rsidRDefault="007B0535">
            <w:pPr>
              <w:spacing w:after="0"/>
              <w:ind w:left="135"/>
            </w:pPr>
          </w:p>
        </w:tc>
      </w:tr>
      <w:tr w:rsidR="007B0535" w14:paraId="7C62F67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F8609E3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4364FBC" w14:textId="77777777" w:rsidR="007B0535" w:rsidRDefault="00914029">
            <w:pPr>
              <w:spacing w:after="0"/>
              <w:ind w:left="135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Вариационный ряд и вариационная кривая. Лабораторная работа «Исследование закономерностей модификационной изменчивости.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Построение </w:t>
            </w:r>
            <w:r>
              <w:rPr>
                <w:rFonts w:ascii="Times New Roman" w:hAnsi="Times New Roman"/>
                <w:color w:val="000000"/>
                <w:sz w:val="24"/>
              </w:rPr>
              <w:t>вариационного ряда и вариационной кривой»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29DCC51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AB42448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BE0A45E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40E6531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74CE7BD" w14:textId="77777777" w:rsidR="007B0535" w:rsidRDefault="007B0535">
            <w:pPr>
              <w:spacing w:after="0"/>
              <w:ind w:left="135"/>
            </w:pPr>
          </w:p>
        </w:tc>
      </w:tr>
      <w:tr w:rsidR="007B0535" w14:paraId="3B2971E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B95B434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92F16AB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Генотипическая изменчивость. Комбинативная изменчивость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E8567A0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EE5463C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CC42EDB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D467735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357D23E" w14:textId="77777777" w:rsidR="007B0535" w:rsidRDefault="007B0535">
            <w:pPr>
              <w:spacing w:after="0"/>
              <w:ind w:left="135"/>
            </w:pPr>
          </w:p>
        </w:tc>
      </w:tr>
      <w:tr w:rsidR="007B0535" w14:paraId="36102D9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002D161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7274DC1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Мутационная изменчивость. </w:t>
            </w: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Практическая работа «Мутации у дрозофилы (на готовых микропрепаратах)»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9DEC4F2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2365DF8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ABFB5B4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7AAA697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8C5C47F" w14:textId="77777777" w:rsidR="007B0535" w:rsidRDefault="007B0535">
            <w:pPr>
              <w:spacing w:after="0"/>
              <w:ind w:left="135"/>
            </w:pPr>
          </w:p>
        </w:tc>
      </w:tr>
      <w:tr w:rsidR="007B0535" w14:paraId="64EC48F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5B160C2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0D9ABB9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Закономерности мутационного процесса. Эпигенетика и эпигеномика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99DA95A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076D709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A2438FB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AAABE51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353E7B1" w14:textId="77777777" w:rsidR="007B0535" w:rsidRDefault="007B0535">
            <w:pPr>
              <w:spacing w:after="0"/>
              <w:ind w:left="135"/>
            </w:pPr>
          </w:p>
        </w:tc>
      </w:tr>
      <w:tr w:rsidR="007B0535" w14:paraId="7F0A5DE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7B81980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CB7214F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Генетика человека. Практическая работа «Составление и анализ родословной»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885BD6D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DC0BD64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62E610C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C4DDA48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1BBDC96" w14:textId="77777777" w:rsidR="007B0535" w:rsidRDefault="007B0535">
            <w:pPr>
              <w:spacing w:after="0"/>
              <w:ind w:left="135"/>
            </w:pPr>
          </w:p>
        </w:tc>
      </w:tr>
      <w:tr w:rsidR="007B0535" w14:paraId="38099475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BC23B77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570337F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медицинской генетики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C748539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D27BFBC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8F37C06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FE994CB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EFE2CCD" w14:textId="77777777" w:rsidR="007B0535" w:rsidRDefault="007B0535">
            <w:pPr>
              <w:spacing w:after="0"/>
              <w:ind w:left="135"/>
            </w:pPr>
          </w:p>
        </w:tc>
      </w:tr>
      <w:tr w:rsidR="007B0535" w14:paraId="44461ED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2911A21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3A444B8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медицинской генетики в </w:t>
            </w: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предотвращении и лечении генетических заболеваний человека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FED33C9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9E8AA6B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DDEA335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1282E60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D87F81B" w14:textId="77777777" w:rsidR="007B0535" w:rsidRDefault="007B0535">
            <w:pPr>
              <w:spacing w:after="0"/>
              <w:ind w:left="135"/>
            </w:pPr>
          </w:p>
        </w:tc>
      </w:tr>
      <w:tr w:rsidR="007B0535" w14:paraId="642BD9A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11A01AF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DBF7FC5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понятия селекции. Лабораторная работа «Изучение сортов культурных растений и пород домашних животных»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695A9AA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69ADDC4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E3A571C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F2C9BC6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D60C329" w14:textId="77777777" w:rsidR="007B0535" w:rsidRDefault="007B0535">
            <w:pPr>
              <w:spacing w:after="0"/>
              <w:ind w:left="135"/>
            </w:pPr>
          </w:p>
        </w:tc>
      </w:tr>
      <w:tr w:rsidR="007B0535" w14:paraId="654E4B9A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148D83F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29CABCC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селекционной работы. Лабораторная работа </w:t>
            </w: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«Изучение методов селекции растений»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F7792D2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9483BD6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32C4767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4BBF8E8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A48C8DB" w14:textId="77777777" w:rsidR="007B0535" w:rsidRDefault="007B0535">
            <w:pPr>
              <w:spacing w:after="0"/>
              <w:ind w:left="135"/>
            </w:pPr>
          </w:p>
        </w:tc>
      </w:tr>
      <w:tr w:rsidR="007B0535" w14:paraId="2D63EC9A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7B74F2E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E655155" w14:textId="77777777" w:rsidR="007B0535" w:rsidRDefault="00914029">
            <w:pPr>
              <w:spacing w:after="0"/>
              <w:ind w:left="135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Достижения селекции растений и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«Прививка растений»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FEDF782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73CF098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7E6E42A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FCBFD24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FBB3EC5" w14:textId="77777777" w:rsidR="007B0535" w:rsidRDefault="007B0535">
            <w:pPr>
              <w:spacing w:after="0"/>
              <w:ind w:left="135"/>
            </w:pPr>
          </w:p>
        </w:tc>
      </w:tr>
      <w:tr w:rsidR="007B0535" w14:paraId="7618A45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D788C09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4A12909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Сохранение, изучение и использование генетических ресурсов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5B00A2B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D8313E5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89F3732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F154E81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F71A6CB" w14:textId="77777777" w:rsidR="007B0535" w:rsidRDefault="007B0535">
            <w:pPr>
              <w:spacing w:after="0"/>
              <w:ind w:left="135"/>
            </w:pPr>
          </w:p>
        </w:tc>
      </w:tr>
      <w:tr w:rsidR="007B0535" w14:paraId="0099A58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A669646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C9FB31A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Биотехнология как наука и </w:t>
            </w: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отрасль производства. Практическая работа «Изучение объектов биотехнологии»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5A6C4B6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9D552E7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7DA717D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2408EC4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1B1E48B" w14:textId="77777777" w:rsidR="007B0535" w:rsidRDefault="007B0535">
            <w:pPr>
              <w:spacing w:after="0"/>
              <w:ind w:left="135"/>
            </w:pPr>
          </w:p>
        </w:tc>
      </w:tr>
      <w:tr w:rsidR="007B0535" w14:paraId="73F977BA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170F222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505C904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направления синтетической биологии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9FD4215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3DCF47D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E9C1AE8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5C0F24C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61C3A68" w14:textId="77777777" w:rsidR="007B0535" w:rsidRDefault="007B0535">
            <w:pPr>
              <w:spacing w:after="0"/>
              <w:ind w:left="135"/>
            </w:pPr>
          </w:p>
        </w:tc>
      </w:tr>
      <w:tr w:rsidR="007B0535" w14:paraId="1ADD746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4731381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DC01C4D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Хромосомная и генная инженерия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E0A60AF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F2BE195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179D9F6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AAB7B1F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F9F3C69" w14:textId="77777777" w:rsidR="007B0535" w:rsidRDefault="007B0535">
            <w:pPr>
              <w:spacing w:after="0"/>
              <w:ind w:left="135"/>
            </w:pPr>
          </w:p>
        </w:tc>
      </w:tr>
      <w:tr w:rsidR="007B0535" w14:paraId="6D80E35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CC7F27B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DAE28B5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Медицинские биотехнологии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D5C814A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0D8F668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E71DDCD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157027F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207BA3F" w14:textId="77777777" w:rsidR="007B0535" w:rsidRDefault="007B0535">
            <w:pPr>
              <w:spacing w:after="0"/>
              <w:ind w:left="135"/>
            </w:pPr>
          </w:p>
        </w:tc>
      </w:tr>
      <w:tr w:rsidR="007B0535" w14:paraId="2261542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49D91DE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BF19371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Повторение, обобщение, систематизация знаний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DB22CD1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76E34CD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9EC8573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1C8529C" w14:textId="77777777" w:rsidR="007B0535" w:rsidRDefault="007B053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D160F9B" w14:textId="77777777" w:rsidR="007B0535" w:rsidRDefault="007B0535">
            <w:pPr>
              <w:spacing w:after="0"/>
              <w:ind w:left="135"/>
            </w:pPr>
          </w:p>
        </w:tc>
      </w:tr>
      <w:tr w:rsidR="007B0535" w14:paraId="59B2F1C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AE5068D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0F39082C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9FB3543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537046F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AB1FFE6" w14:textId="77777777" w:rsidR="007B0535" w:rsidRDefault="007B0535"/>
        </w:tc>
      </w:tr>
    </w:tbl>
    <w:p w14:paraId="40F1FCE4" w14:textId="77777777" w:rsidR="007B0535" w:rsidRDefault="007B0535">
      <w:pPr>
        <w:sectPr w:rsidR="007B053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E7F8701" w14:textId="77777777" w:rsidR="007B0535" w:rsidRDefault="0091402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8"/>
        <w:gridCol w:w="4549"/>
        <w:gridCol w:w="1224"/>
        <w:gridCol w:w="1841"/>
        <w:gridCol w:w="1910"/>
        <w:gridCol w:w="1347"/>
        <w:gridCol w:w="2221"/>
      </w:tblGrid>
      <w:tr w:rsidR="007B0535" w14:paraId="5D90EF8C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D6AF27A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AE5063E" w14:textId="77777777" w:rsidR="007B0535" w:rsidRDefault="007B0535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F2D3CC9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581B0B3" w14:textId="77777777" w:rsidR="007B0535" w:rsidRDefault="007B053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B64C063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3354519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DA88D3A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63EA5F0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0C70C70D" w14:textId="77777777" w:rsidR="007B0535" w:rsidRDefault="007B0535">
            <w:pPr>
              <w:spacing w:after="0"/>
              <w:ind w:left="135"/>
            </w:pPr>
          </w:p>
        </w:tc>
      </w:tr>
      <w:tr w:rsidR="007B0535" w14:paraId="4B4577C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C42C60C" w14:textId="77777777" w:rsidR="007B0535" w:rsidRDefault="007B05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8B47B52" w14:textId="77777777" w:rsidR="007B0535" w:rsidRDefault="007B0535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EBE523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AC23C37" w14:textId="77777777" w:rsidR="007B0535" w:rsidRDefault="007B0535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8CF548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2AA82D3" w14:textId="77777777" w:rsidR="007B0535" w:rsidRDefault="007B0535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69D749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174BE1A" w14:textId="77777777" w:rsidR="007B0535" w:rsidRDefault="007B053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6AD8FDC" w14:textId="77777777" w:rsidR="007B0535" w:rsidRDefault="007B05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B74CF66" w14:textId="77777777" w:rsidR="007B0535" w:rsidRDefault="007B0535"/>
        </w:tc>
      </w:tr>
      <w:tr w:rsidR="007B0535" w14:paraId="2BD16AF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10497C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DFE520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Эволюционная теория Ч. Дарвина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65D69D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E724A4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759F16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650455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63F597" w14:textId="77777777" w:rsidR="007B0535" w:rsidRDefault="007B0535">
            <w:pPr>
              <w:spacing w:after="0"/>
              <w:ind w:left="135"/>
            </w:pPr>
          </w:p>
        </w:tc>
      </w:tr>
      <w:tr w:rsidR="007B0535" w14:paraId="1323523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022A2E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18D804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Движущие силы эволюции видов по Ч. Дарвину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23D8DC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434DBB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09E8A7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2F5A30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A39F4F" w14:textId="77777777" w:rsidR="007B0535" w:rsidRDefault="007B0535">
            <w:pPr>
              <w:spacing w:after="0"/>
              <w:ind w:left="135"/>
            </w:pPr>
          </w:p>
        </w:tc>
      </w:tr>
      <w:tr w:rsidR="007B0535" w14:paraId="68516A2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15205B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8714E1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существование, естественный и </w:t>
            </w: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искусственный отбор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38E310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6BC929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10F665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C96BFD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40A6F2" w14:textId="77777777" w:rsidR="007B0535" w:rsidRDefault="007B0535">
            <w:pPr>
              <w:spacing w:after="0"/>
              <w:ind w:left="135"/>
            </w:pPr>
          </w:p>
        </w:tc>
      </w:tr>
      <w:tr w:rsidR="007B0535" w14:paraId="74D2323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633F81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87F4B4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синтетической теории эволюции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C38A1D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964396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ABD585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2B04E4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6773CC" w14:textId="77777777" w:rsidR="007B0535" w:rsidRDefault="007B0535">
            <w:pPr>
              <w:spacing w:after="0"/>
              <w:ind w:left="135"/>
            </w:pPr>
          </w:p>
        </w:tc>
      </w:tr>
      <w:tr w:rsidR="007B0535" w14:paraId="7113DD4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DCA73E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08D1C3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Этапы эволюционного процесса: микроэволюция и макроэволюция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63F052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074264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8AF6E7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2EF06F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CA971C" w14:textId="77777777" w:rsidR="007B0535" w:rsidRDefault="007B0535">
            <w:pPr>
              <w:spacing w:after="0"/>
              <w:ind w:left="135"/>
            </w:pPr>
          </w:p>
        </w:tc>
      </w:tr>
      <w:tr w:rsidR="007B0535" w14:paraId="27A433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1C8094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7D5F72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Популяция — элементарная единица эволюции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C35C4C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B8BF2E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8B0D05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7F5354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ACA78B" w14:textId="77777777" w:rsidR="007B0535" w:rsidRDefault="007B0535">
            <w:pPr>
              <w:spacing w:after="0"/>
              <w:ind w:left="135"/>
            </w:pPr>
          </w:p>
        </w:tc>
      </w:tr>
      <w:tr w:rsidR="007B0535" w14:paraId="52DFCA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63EAB4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2FF42D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 генетического равновесия Дж. Харди, В. </w:t>
            </w: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Вайнберга. Лабораторная работа «Выявление изменчивости у особей одного вида»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B734B2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6D5C0C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70E17F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879443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4FA0FC" w14:textId="77777777" w:rsidR="007B0535" w:rsidRDefault="007B0535">
            <w:pPr>
              <w:spacing w:after="0"/>
              <w:ind w:left="135"/>
            </w:pPr>
          </w:p>
        </w:tc>
      </w:tr>
      <w:tr w:rsidR="007B0535" w14:paraId="388CECD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73D97C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6B6108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Элементарные факторы эволюции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765AD4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8758A6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60A5C7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C4BC73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7E7CF7" w14:textId="77777777" w:rsidR="007B0535" w:rsidRDefault="007B0535">
            <w:pPr>
              <w:spacing w:after="0"/>
              <w:ind w:left="135"/>
            </w:pPr>
          </w:p>
        </w:tc>
      </w:tr>
      <w:tr w:rsidR="007B0535" w14:paraId="78C8684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67D206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F0EDB2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Эффект основателя. Эффект бутылочного горлышка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DBA45F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3DC121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26E920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CA5E2D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8B8709" w14:textId="77777777" w:rsidR="007B0535" w:rsidRDefault="007B0535">
            <w:pPr>
              <w:spacing w:after="0"/>
              <w:ind w:left="135"/>
            </w:pPr>
          </w:p>
        </w:tc>
      </w:tr>
      <w:tr w:rsidR="007B0535" w14:paraId="799EEE3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55E12F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AC9D1E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Миграции. Изоляции популяций: географическая, </w:t>
            </w: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биологическая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1467F5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E4F699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D52831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73CD20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90F89F" w14:textId="77777777" w:rsidR="007B0535" w:rsidRDefault="007B0535">
            <w:pPr>
              <w:spacing w:after="0"/>
              <w:ind w:left="135"/>
            </w:pPr>
          </w:p>
        </w:tc>
      </w:tr>
      <w:tr w:rsidR="007B0535" w14:paraId="5C192F7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257085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5A9586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Естественный отбор — направляющий фактор эволюции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273582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3C9192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A9639C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5F1BC8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B9A5C4" w14:textId="77777777" w:rsidR="007B0535" w:rsidRDefault="007B0535">
            <w:pPr>
              <w:spacing w:after="0"/>
              <w:ind w:left="135"/>
            </w:pPr>
          </w:p>
        </w:tc>
      </w:tr>
      <w:tr w:rsidR="007B0535" w14:paraId="624B1EC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3DB05B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A376A3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Половой отбор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0B346A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E6A140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C4C673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FE1E71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E2A7C6" w14:textId="77777777" w:rsidR="007B0535" w:rsidRDefault="007B0535">
            <w:pPr>
              <w:spacing w:after="0"/>
              <w:ind w:left="135"/>
            </w:pPr>
          </w:p>
        </w:tc>
      </w:tr>
      <w:tr w:rsidR="007B0535" w14:paraId="71467BB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E8E646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D702CA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Приспособленность организмов как результат микроэволюции. Лабораторная работа «Изучение ароморфозов и идиоадаптаций у растений и </w:t>
            </w: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животных»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92E6DC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AF59D7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1677BA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FC069E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96B264" w14:textId="77777777" w:rsidR="007B0535" w:rsidRDefault="007B0535">
            <w:pPr>
              <w:spacing w:after="0"/>
              <w:ind w:left="135"/>
            </w:pPr>
          </w:p>
        </w:tc>
      </w:tr>
      <w:tr w:rsidR="007B0535" w14:paraId="4C96E9D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062AED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A98629" w14:textId="77777777" w:rsidR="007B0535" w:rsidRDefault="00914029">
            <w:pPr>
              <w:spacing w:after="0"/>
              <w:ind w:left="135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Примеры приспособлений у организмов: морфологические, физиологические, биохимические, поведенческие. </w:t>
            </w: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«Приспособления организмов и их относительная целесообразность»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8CB85A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8905ED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B51589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080AB5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8F7561" w14:textId="77777777" w:rsidR="007B0535" w:rsidRDefault="007B0535">
            <w:pPr>
              <w:spacing w:after="0"/>
              <w:ind w:left="135"/>
            </w:pPr>
          </w:p>
        </w:tc>
      </w:tr>
      <w:tr w:rsidR="007B0535" w14:paraId="744BF32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95FAFA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CA3E29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Вид, его критерии и </w:t>
            </w: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структура. Лабораторная работа «Сравнение видов по морфологическому критерию»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BF6F9B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295670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E5EB50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815A18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6A1247" w14:textId="77777777" w:rsidR="007B0535" w:rsidRDefault="007B0535">
            <w:pPr>
              <w:spacing w:after="0"/>
              <w:ind w:left="135"/>
            </w:pPr>
          </w:p>
        </w:tc>
      </w:tr>
      <w:tr w:rsidR="007B0535" w14:paraId="5A31A64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BCE6D5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F038FF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Структура вида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C74A47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79761B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B4F4B9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1D546C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3C6669" w14:textId="77777777" w:rsidR="007B0535" w:rsidRDefault="007B0535">
            <w:pPr>
              <w:spacing w:after="0"/>
              <w:ind w:left="135"/>
            </w:pPr>
          </w:p>
        </w:tc>
      </w:tr>
      <w:tr w:rsidR="007B0535" w14:paraId="0A1C310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C5E836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6A2C57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Видообразование как результат микроэволюции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3405CF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CFA7F3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6ACF47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9E7A89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CFA5E7" w14:textId="77777777" w:rsidR="007B0535" w:rsidRDefault="007B0535">
            <w:pPr>
              <w:spacing w:after="0"/>
              <w:ind w:left="135"/>
            </w:pPr>
          </w:p>
        </w:tc>
      </w:tr>
      <w:tr w:rsidR="007B0535" w14:paraId="2628BFC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910C5D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94488B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микроэволюции и эпидемиологии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AFC09C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7CD86B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87601C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7EC07B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AAEBE6" w14:textId="77777777" w:rsidR="007B0535" w:rsidRDefault="007B0535">
            <w:pPr>
              <w:spacing w:after="0"/>
              <w:ind w:left="135"/>
            </w:pPr>
          </w:p>
        </w:tc>
      </w:tr>
      <w:tr w:rsidR="007B0535" w14:paraId="52F7F07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5129DB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BF68C3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Макроэволюция. </w:t>
            </w: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Палеонтологические методы изучения эволюции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22CF24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716ACD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1B0255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3531C6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C349EE" w14:textId="77777777" w:rsidR="007B0535" w:rsidRDefault="007B0535">
            <w:pPr>
              <w:spacing w:after="0"/>
              <w:ind w:left="135"/>
            </w:pPr>
          </w:p>
        </w:tc>
      </w:tr>
      <w:tr w:rsidR="007B0535" w14:paraId="792A4E2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D22B74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D9C985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Биогеографические методы изучения эволюции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14DEFD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BB6A80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F17B22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0D7788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AF6E61" w14:textId="77777777" w:rsidR="007B0535" w:rsidRDefault="007B0535">
            <w:pPr>
              <w:spacing w:after="0"/>
              <w:ind w:left="135"/>
            </w:pPr>
          </w:p>
        </w:tc>
      </w:tr>
      <w:tr w:rsidR="007B0535" w14:paraId="5BD17B7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0478D1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9BDD8B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Эмбриологические и сравнительно-морфологические методы изучения эволюции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8EDB63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834027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40F42D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E464A5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F60959" w14:textId="77777777" w:rsidR="007B0535" w:rsidRDefault="007B0535">
            <w:pPr>
              <w:spacing w:after="0"/>
              <w:ind w:left="135"/>
            </w:pPr>
          </w:p>
        </w:tc>
      </w:tr>
      <w:tr w:rsidR="007B0535" w14:paraId="79B64C5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7A5FCC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B9C73D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Молекулярно-генетические, биохимические и </w:t>
            </w: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математические </w:t>
            </w: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методы изучения эволюции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1D367D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C0569D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C7B2F5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292664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B28573" w14:textId="77777777" w:rsidR="007B0535" w:rsidRDefault="007B0535">
            <w:pPr>
              <w:spacing w:after="0"/>
              <w:ind w:left="135"/>
            </w:pPr>
          </w:p>
        </w:tc>
      </w:tr>
      <w:tr w:rsidR="007B0535" w14:paraId="377E792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9A9A76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249562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закономерности эволюции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839563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06C711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0FA853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B94720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EA81B2" w14:textId="77777777" w:rsidR="007B0535" w:rsidRDefault="007B0535">
            <w:pPr>
              <w:spacing w:after="0"/>
              <w:ind w:left="135"/>
            </w:pPr>
          </w:p>
        </w:tc>
      </w:tr>
      <w:tr w:rsidR="007B0535" w14:paraId="3A21C3B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FAD82A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43748F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Адаптивная радиация. Неравномерность темпов эволюции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DB7FB7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BF93BB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933757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BEC63F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C816DB" w14:textId="77777777" w:rsidR="007B0535" w:rsidRDefault="007B0535">
            <w:pPr>
              <w:spacing w:after="0"/>
              <w:ind w:left="135"/>
            </w:pPr>
          </w:p>
        </w:tc>
      </w:tr>
      <w:tr w:rsidR="007B0535" w14:paraId="2018CA7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5D727C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FDCB52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Научные гипотезы происхождения жизни на Земле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6E058C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D78FE5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B81B55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FD6F3C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A12517" w14:textId="77777777" w:rsidR="007B0535" w:rsidRDefault="007B0535">
            <w:pPr>
              <w:spacing w:after="0"/>
              <w:ind w:left="135"/>
            </w:pPr>
          </w:p>
        </w:tc>
      </w:tr>
      <w:tr w:rsidR="007B0535" w14:paraId="3AA558E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1BC1F1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EC39C8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Донаучные представления о </w:t>
            </w: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зарождении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71719D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208A92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70EA83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E19DE0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725EA3" w14:textId="77777777" w:rsidR="007B0535" w:rsidRDefault="007B0535">
            <w:pPr>
              <w:spacing w:after="0"/>
              <w:ind w:left="135"/>
            </w:pPr>
          </w:p>
        </w:tc>
      </w:tr>
      <w:tr w:rsidR="007B0535" w14:paraId="6658B29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50468B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AF3E47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этапы неорганической эволюции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F50654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00AADF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A7E522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0E2510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B0BD3E" w14:textId="77777777" w:rsidR="007B0535" w:rsidRDefault="007B0535">
            <w:pPr>
              <w:spacing w:after="0"/>
              <w:ind w:left="135"/>
            </w:pPr>
          </w:p>
        </w:tc>
      </w:tr>
      <w:tr w:rsidR="007B0535" w14:paraId="5C771C7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C908A0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5CC8EE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Гипотезы зарождения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950E08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480BE5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FD2982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2E277B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AD8FEC" w14:textId="77777777" w:rsidR="007B0535" w:rsidRDefault="007B0535">
            <w:pPr>
              <w:spacing w:after="0"/>
              <w:ind w:left="135"/>
            </w:pPr>
          </w:p>
        </w:tc>
      </w:tr>
      <w:tr w:rsidR="007B0535" w14:paraId="56CAD0E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8CB363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CABDDA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Земли и методы её изучения. Лабораторная работа «Изучение и описание ископаемых остатков древних организмов»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E2025A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810C57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C330B0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2F8390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D70AEB" w14:textId="77777777" w:rsidR="007B0535" w:rsidRDefault="007B0535">
            <w:pPr>
              <w:spacing w:after="0"/>
              <w:ind w:left="135"/>
            </w:pPr>
          </w:p>
        </w:tc>
      </w:tr>
      <w:tr w:rsidR="007B0535" w14:paraId="63E505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BC3D27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82CCD8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Начальные этапы органической эволюции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F965D8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C4CE2F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26BC31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0E527C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7F18BD" w14:textId="77777777" w:rsidR="007B0535" w:rsidRDefault="007B0535">
            <w:pPr>
              <w:spacing w:after="0"/>
              <w:ind w:left="135"/>
            </w:pPr>
          </w:p>
        </w:tc>
      </w:tr>
      <w:tr w:rsidR="007B0535" w14:paraId="62AF3B9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155B02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51490D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Эволюция эукариот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6C2BBA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D6344C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A10427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291D05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4AFBEC" w14:textId="77777777" w:rsidR="007B0535" w:rsidRDefault="007B0535">
            <w:pPr>
              <w:spacing w:after="0"/>
              <w:ind w:left="135"/>
            </w:pPr>
          </w:p>
        </w:tc>
      </w:tr>
      <w:tr w:rsidR="007B0535" w14:paraId="21BD293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8CF14E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12300C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этапы эволюции растительного мира. Практическая работа «Изучение особенностей строения растений разных отделов»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CA4028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0C2BDA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FB248F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B65E09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42622D" w14:textId="77777777" w:rsidR="007B0535" w:rsidRDefault="007B0535">
            <w:pPr>
              <w:spacing w:after="0"/>
              <w:ind w:left="135"/>
            </w:pPr>
          </w:p>
        </w:tc>
      </w:tr>
      <w:tr w:rsidR="007B0535" w14:paraId="67EA5FC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E23CA0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3CC1AF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этапы эволюции </w:t>
            </w: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животного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DF1E47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99837B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55B88F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962C9A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39E3F1" w14:textId="77777777" w:rsidR="007B0535" w:rsidRDefault="007B0535">
            <w:pPr>
              <w:spacing w:after="0"/>
              <w:ind w:left="135"/>
            </w:pPr>
          </w:p>
        </w:tc>
      </w:tr>
      <w:tr w:rsidR="007B0535" w14:paraId="039F923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693D38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5E64B6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животных. Практическая работа «Изучение особенностей строения позвоночных животных»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4A6C04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1E9D63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88A0D5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8EB1E5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4B5F9B" w14:textId="77777777" w:rsidR="007B0535" w:rsidRDefault="007B0535">
            <w:pPr>
              <w:spacing w:after="0"/>
              <w:ind w:left="135"/>
            </w:pPr>
          </w:p>
        </w:tc>
      </w:tr>
      <w:tr w:rsidR="007B0535" w14:paraId="61DA411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BA16EA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0DBFEF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жизни на Земле по эрам и </w:t>
            </w: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периодам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89251E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61BBF3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744121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F35F63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9F2EFB" w14:textId="77777777" w:rsidR="007B0535" w:rsidRDefault="007B0535">
            <w:pPr>
              <w:spacing w:after="0"/>
              <w:ind w:left="135"/>
            </w:pPr>
          </w:p>
        </w:tc>
      </w:tr>
      <w:tr w:rsidR="007B0535" w14:paraId="4D218A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006E32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902F48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Массовые вымирания — экологические кризисы прошлого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72C310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B1F17C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8A167D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8D7761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298008" w14:textId="77777777" w:rsidR="007B0535" w:rsidRDefault="007B0535">
            <w:pPr>
              <w:spacing w:after="0"/>
              <w:ind w:left="135"/>
            </w:pPr>
          </w:p>
        </w:tc>
      </w:tr>
      <w:tr w:rsidR="007B0535" w14:paraId="54DD19C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D6906C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6F50AF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экологический кризис, его особенности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770E0F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63300A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36BA43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9472E2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081A12" w14:textId="77777777" w:rsidR="007B0535" w:rsidRDefault="007B0535">
            <w:pPr>
              <w:spacing w:after="0"/>
              <w:ind w:left="135"/>
            </w:pPr>
          </w:p>
        </w:tc>
      </w:tr>
      <w:tr w:rsidR="007B0535" w14:paraId="5473D02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33B194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304803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Современная система органического прошлого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47A5B6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ACEC17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EA184E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B33C08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12D4A1" w14:textId="77777777" w:rsidR="007B0535" w:rsidRDefault="007B0535">
            <w:pPr>
              <w:spacing w:after="0"/>
              <w:ind w:left="135"/>
            </w:pPr>
          </w:p>
        </w:tc>
      </w:tr>
      <w:tr w:rsidR="007B0535" w14:paraId="29A5E6B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05FDD9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E8742D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систематические группы организмов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BDD66A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D761D9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D1844C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CD0F82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D8B509" w14:textId="77777777" w:rsidR="007B0535" w:rsidRDefault="007B0535">
            <w:pPr>
              <w:spacing w:after="0"/>
              <w:ind w:left="135"/>
            </w:pPr>
          </w:p>
        </w:tc>
      </w:tr>
      <w:tr w:rsidR="007B0535" w14:paraId="1C9938A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901EFE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01D86F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Антропология — наука о человеке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D8CBDB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114681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CABAAD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685A56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5E66C5" w14:textId="77777777" w:rsidR="007B0535" w:rsidRDefault="007B0535">
            <w:pPr>
              <w:spacing w:after="0"/>
              <w:ind w:left="135"/>
            </w:pPr>
          </w:p>
        </w:tc>
      </w:tr>
      <w:tr w:rsidR="007B0535" w14:paraId="0088612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1F5B80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060880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представлений о </w:t>
            </w: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происхождении человека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810FE2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4B34D5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36A027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AACAAA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2DB512" w14:textId="77777777" w:rsidR="007B0535" w:rsidRDefault="007B0535">
            <w:pPr>
              <w:spacing w:after="0"/>
              <w:ind w:left="135"/>
            </w:pPr>
          </w:p>
        </w:tc>
      </w:tr>
      <w:tr w:rsidR="007B0535" w14:paraId="424A378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0431D9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F8FE0B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Место человека в системе органического мира. Лабораторная работа «Изучение особенностей строения скелета человека, связанных с прямохождением»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36B16A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4127B2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9C98A0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981E79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D5D49C" w14:textId="77777777" w:rsidR="007B0535" w:rsidRDefault="007B0535">
            <w:pPr>
              <w:spacing w:after="0"/>
              <w:ind w:left="135"/>
            </w:pPr>
          </w:p>
        </w:tc>
      </w:tr>
      <w:tr w:rsidR="007B0535" w14:paraId="024621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41A54A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6EE0E6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Движущие силы антропогенеза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B6A94E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89CF55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E3B9FC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62C4AD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1FE94E" w14:textId="77777777" w:rsidR="007B0535" w:rsidRDefault="007B0535">
            <w:pPr>
              <w:spacing w:after="0"/>
              <w:ind w:left="135"/>
            </w:pPr>
          </w:p>
        </w:tc>
      </w:tr>
      <w:tr w:rsidR="007B0535" w14:paraId="06952A9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845A6D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8DF200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биологических и социальных факторов в антропогенезе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89B1C8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761FF2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B45C09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3B85EF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8DF24C" w14:textId="77777777" w:rsidR="007B0535" w:rsidRDefault="007B0535">
            <w:pPr>
              <w:spacing w:after="0"/>
              <w:ind w:left="135"/>
            </w:pPr>
          </w:p>
        </w:tc>
      </w:tr>
      <w:tr w:rsidR="007B0535" w14:paraId="11A69F7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8FF305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6ACC93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стадии антропогенеза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37015C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3C1E16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5AE89D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9AB8D5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B1AF80" w14:textId="77777777" w:rsidR="007B0535" w:rsidRDefault="007B0535">
            <w:pPr>
              <w:spacing w:after="0"/>
              <w:ind w:left="135"/>
            </w:pPr>
          </w:p>
        </w:tc>
      </w:tr>
      <w:tr w:rsidR="007B0535" w14:paraId="67B9146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40432A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5D7F2A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Палеогенетика и палеогеномика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E47774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C76718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CAE846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3D9621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B53B83" w14:textId="77777777" w:rsidR="007B0535" w:rsidRDefault="007B0535">
            <w:pPr>
              <w:spacing w:after="0"/>
              <w:ind w:left="135"/>
            </w:pPr>
          </w:p>
        </w:tc>
      </w:tr>
      <w:tr w:rsidR="007B0535" w14:paraId="17A75F5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500749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3455E3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Эволюция современного человека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CF9B30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816359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CCF7D1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4BE665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D25F85" w14:textId="77777777" w:rsidR="007B0535" w:rsidRDefault="007B0535">
            <w:pPr>
              <w:spacing w:after="0"/>
              <w:ind w:left="135"/>
            </w:pPr>
          </w:p>
        </w:tc>
      </w:tr>
      <w:tr w:rsidR="007B0535" w14:paraId="767989F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004C6B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805BDF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Человеческие расы. Практическая работа </w:t>
            </w: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«Изучение экологических адаптаций человека»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5139ED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28109D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1236DE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CFC8C7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5643F3" w14:textId="77777777" w:rsidR="007B0535" w:rsidRDefault="007B0535">
            <w:pPr>
              <w:spacing w:after="0"/>
              <w:ind w:left="135"/>
            </w:pPr>
          </w:p>
        </w:tc>
      </w:tr>
      <w:tr w:rsidR="007B0535" w14:paraId="4E1C230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AE5D30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39C48A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Междисциплинарные методы антропологии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35D49F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2AC696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110E7C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65620B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6F2647" w14:textId="77777777" w:rsidR="007B0535" w:rsidRDefault="007B0535">
            <w:pPr>
              <w:spacing w:after="0"/>
              <w:ind w:left="135"/>
            </w:pPr>
          </w:p>
        </w:tc>
      </w:tr>
      <w:tr w:rsidR="007B0535" w14:paraId="4596CF1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785D9F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AC5855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Зарождение и развитие экологии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C577DD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9441F6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B34AC4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481739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AFAD43" w14:textId="77777777" w:rsidR="007B0535" w:rsidRDefault="007B0535">
            <w:pPr>
              <w:spacing w:after="0"/>
              <w:ind w:left="135"/>
            </w:pPr>
          </w:p>
        </w:tc>
      </w:tr>
      <w:tr w:rsidR="007B0535" w14:paraId="772F180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936079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E8E7DC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Методы экологии. Лабораторная работа «Изучение методов экологических исследований»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13BDF6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6B5471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93573B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8646A7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5154CE" w14:textId="77777777" w:rsidR="007B0535" w:rsidRDefault="007B0535">
            <w:pPr>
              <w:spacing w:after="0"/>
              <w:ind w:left="135"/>
            </w:pPr>
          </w:p>
        </w:tc>
      </w:tr>
      <w:tr w:rsidR="007B0535" w14:paraId="3AB8B23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B9E9C2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49A53F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экологических знаний для человека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553FB2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797963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32B01E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9B50FA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7E7E1C" w14:textId="77777777" w:rsidR="007B0535" w:rsidRDefault="007B0535">
            <w:pPr>
              <w:spacing w:after="0"/>
              <w:ind w:left="135"/>
            </w:pPr>
          </w:p>
        </w:tc>
      </w:tr>
      <w:tr w:rsidR="007B0535" w14:paraId="303499D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9AC598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9B4696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Экологические факторы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EFD7B0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3243B1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5BC574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B2B933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77ACFF" w14:textId="77777777" w:rsidR="007B0535" w:rsidRDefault="007B0535">
            <w:pPr>
              <w:spacing w:after="0"/>
              <w:ind w:left="135"/>
            </w:pPr>
          </w:p>
        </w:tc>
      </w:tr>
      <w:tr w:rsidR="007B0535" w14:paraId="594C81F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FD9EF8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C88B33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Абиотические факторы. Свет как экологический фактор. Лабораторная работа «Выявление приспособлений организмов к влиянию света»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910E27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D8B3D9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788930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33CBEE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234CF8" w14:textId="77777777" w:rsidR="007B0535" w:rsidRDefault="007B0535">
            <w:pPr>
              <w:spacing w:after="0"/>
              <w:ind w:left="135"/>
            </w:pPr>
          </w:p>
        </w:tc>
      </w:tr>
      <w:tr w:rsidR="007B0535" w14:paraId="381CF29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229939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5D1E43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Абиотические факторы. Температура как экологический фактор. Лабораторная работа «Выявление приспособлений организмов к влиянию температуры»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5EC229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4B8638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68FEB1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FF98CD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95DBC5" w14:textId="77777777" w:rsidR="007B0535" w:rsidRDefault="007B0535">
            <w:pPr>
              <w:spacing w:after="0"/>
              <w:ind w:left="135"/>
            </w:pPr>
          </w:p>
        </w:tc>
      </w:tr>
      <w:tr w:rsidR="007B0535" w14:paraId="6FDEB88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93D636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8DAE68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Абиотические факторы. Влажность как экологический фактор. Лабораторная работа </w:t>
            </w: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«Анатомические особенности растений из разных мест обитания»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68AEFD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0DE645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47AE0C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ECD90D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4FA7A2" w14:textId="77777777" w:rsidR="007B0535" w:rsidRDefault="007B0535">
            <w:pPr>
              <w:spacing w:after="0"/>
              <w:ind w:left="135"/>
            </w:pPr>
          </w:p>
        </w:tc>
      </w:tr>
      <w:tr w:rsidR="007B0535" w14:paraId="211F3B1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593814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C943FC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Среды обитания организмов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4209E3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824685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D83C4E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8E2398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F88550" w14:textId="77777777" w:rsidR="007B0535" w:rsidRDefault="007B0535">
            <w:pPr>
              <w:spacing w:after="0"/>
              <w:ind w:left="135"/>
            </w:pPr>
          </w:p>
        </w:tc>
      </w:tr>
      <w:tr w:rsidR="007B0535" w14:paraId="1E0F64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2A797B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835041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Биологические ритмы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AAAF05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0931C0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C671E9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0CC57F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016869" w14:textId="77777777" w:rsidR="007B0535" w:rsidRDefault="007B0535">
            <w:pPr>
              <w:spacing w:after="0"/>
              <w:ind w:left="135"/>
            </w:pPr>
          </w:p>
        </w:tc>
      </w:tr>
      <w:tr w:rsidR="007B0535" w14:paraId="0E4649B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981294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0D9DE5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Жизненные формы организмов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6F23C5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BC24A5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D68CE1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E783C3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B67228" w14:textId="77777777" w:rsidR="007B0535" w:rsidRDefault="007B0535">
            <w:pPr>
              <w:spacing w:after="0"/>
              <w:ind w:left="135"/>
            </w:pPr>
          </w:p>
        </w:tc>
      </w:tr>
      <w:tr w:rsidR="007B0535" w14:paraId="68B429D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86C6F9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8C21F7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Биотические факторы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FFBC99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F31871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FD963F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79B7A5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86F6BB" w14:textId="77777777" w:rsidR="007B0535" w:rsidRDefault="007B0535">
            <w:pPr>
              <w:spacing w:after="0"/>
              <w:ind w:left="135"/>
            </w:pPr>
          </w:p>
        </w:tc>
      </w:tr>
      <w:tr w:rsidR="007B0535" w14:paraId="0F61E6A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B60900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84346A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биотических </w:t>
            </w: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взаимодействий для существования организмов в среде обитания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DBCA87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F59F57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EEC803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7BFB26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5EB567" w14:textId="77777777" w:rsidR="007B0535" w:rsidRDefault="007B0535">
            <w:pPr>
              <w:spacing w:after="0"/>
              <w:ind w:left="135"/>
            </w:pPr>
          </w:p>
        </w:tc>
      </w:tr>
      <w:tr w:rsidR="007B0535" w14:paraId="1C37CFB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DAF514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F8DAA2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Экологические характеристики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популяции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E82E94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4FA04E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C5C78B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851F66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12684B" w14:textId="77777777" w:rsidR="007B0535" w:rsidRDefault="007B0535">
            <w:pPr>
              <w:spacing w:after="0"/>
              <w:ind w:left="135"/>
            </w:pPr>
          </w:p>
        </w:tc>
      </w:tr>
      <w:tr w:rsidR="007B0535" w14:paraId="07AA9CB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28DB2E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6D2790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показатели популяции: численность, плотность, возрастная и половая структура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938D76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A6D304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FA108D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59D1BB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CFCAF9" w14:textId="77777777" w:rsidR="007B0535" w:rsidRDefault="007B0535">
            <w:pPr>
              <w:spacing w:after="0"/>
              <w:ind w:left="135"/>
            </w:pPr>
          </w:p>
        </w:tc>
      </w:tr>
      <w:tr w:rsidR="007B0535" w14:paraId="66D81FD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4A94F6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41669A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показатели </w:t>
            </w: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популяции: рождаемость, прирост, темп роста, смертность, миграции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09F57E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1BAA8D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6AE3E0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B4DD92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A4F1AC" w14:textId="77777777" w:rsidR="007B0535" w:rsidRDefault="007B0535">
            <w:pPr>
              <w:spacing w:after="0"/>
              <w:ind w:left="135"/>
            </w:pPr>
          </w:p>
        </w:tc>
      </w:tr>
      <w:tr w:rsidR="007B0535" w14:paraId="2FC6BA0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4A321B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70F5BA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Экологическая структура популяции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8F91BA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D6460B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49D3AF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4AC98E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22EC0F" w14:textId="77777777" w:rsidR="007B0535" w:rsidRDefault="007B0535">
            <w:pPr>
              <w:spacing w:after="0"/>
              <w:ind w:left="135"/>
            </w:pPr>
          </w:p>
        </w:tc>
      </w:tr>
      <w:tr w:rsidR="007B0535" w14:paraId="6BD104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DB0421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3A51EC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Динамика популяции и её регуляция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65AA91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4D62CE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D4426B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04C495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F66D6F" w14:textId="77777777" w:rsidR="007B0535" w:rsidRDefault="007B0535">
            <w:pPr>
              <w:spacing w:after="0"/>
              <w:ind w:left="135"/>
            </w:pPr>
          </w:p>
        </w:tc>
      </w:tr>
      <w:tr w:rsidR="007B0535" w14:paraId="0312700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B8D9DD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8AD49D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Кривые роста численности популяции. Кривые выживания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0B895D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A19811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539194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04A698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77E82A" w14:textId="77777777" w:rsidR="007B0535" w:rsidRDefault="007B0535">
            <w:pPr>
              <w:spacing w:after="0"/>
              <w:ind w:left="135"/>
            </w:pPr>
          </w:p>
        </w:tc>
      </w:tr>
      <w:tr w:rsidR="007B0535" w14:paraId="2E8EFA7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6044B5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38CC3F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Экологическая ниша вида. Лабораторная работа «Приспособления семян растений к расселению»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003413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DA96AB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D2E8D2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3AC42A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844D1C" w14:textId="77777777" w:rsidR="007B0535" w:rsidRDefault="007B0535">
            <w:pPr>
              <w:spacing w:after="0"/>
              <w:ind w:left="135"/>
            </w:pPr>
          </w:p>
        </w:tc>
      </w:tr>
      <w:tr w:rsidR="007B0535" w14:paraId="06F6EC1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2AC7FF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4760A6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 как система популяций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538011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64FC1E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28F320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03DF94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A4F925" w14:textId="77777777" w:rsidR="007B0535" w:rsidRDefault="007B0535">
            <w:pPr>
              <w:spacing w:after="0"/>
              <w:ind w:left="135"/>
            </w:pPr>
          </w:p>
        </w:tc>
      </w:tr>
      <w:tr w:rsidR="007B0535" w14:paraId="58DC6F9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CCEF0C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FB8962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Закономерности поведения и миграций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D24F44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37B54C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331D66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FB7E0A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1F1104" w14:textId="77777777" w:rsidR="007B0535" w:rsidRDefault="007B0535">
            <w:pPr>
              <w:spacing w:after="0"/>
              <w:ind w:left="135"/>
            </w:pPr>
          </w:p>
        </w:tc>
      </w:tr>
      <w:tr w:rsidR="007B0535" w14:paraId="6B3E63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B1C2FB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91E9D5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Сообщество организмов — биоценоз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C45145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6E8315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A78D40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E2BB2D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33688A" w14:textId="77777777" w:rsidR="007B0535" w:rsidRDefault="007B0535">
            <w:pPr>
              <w:spacing w:after="0"/>
              <w:ind w:left="135"/>
            </w:pPr>
          </w:p>
        </w:tc>
      </w:tr>
      <w:tr w:rsidR="007B0535" w14:paraId="2500279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68F447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703C9A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Экосистема как открытая система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D1E6F7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9677DC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80FC93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668272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A73099" w14:textId="77777777" w:rsidR="007B0535" w:rsidRDefault="007B0535">
            <w:pPr>
              <w:spacing w:after="0"/>
              <w:ind w:left="135"/>
            </w:pPr>
          </w:p>
        </w:tc>
      </w:tr>
      <w:tr w:rsidR="007B0535" w14:paraId="25EB58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FC7732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7585BE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Круговорот веществ и поток энергии в экосистеме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9895ED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BC7F03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616EBB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E1D133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23867E" w14:textId="77777777" w:rsidR="007B0535" w:rsidRDefault="007B0535">
            <w:pPr>
              <w:spacing w:after="0"/>
              <w:ind w:left="135"/>
            </w:pPr>
          </w:p>
        </w:tc>
      </w:tr>
      <w:tr w:rsidR="007B0535" w14:paraId="33C91F9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9BFC19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232DD7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показатели экосистемы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A25404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7DFF28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B29C58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24845B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F66D3A" w14:textId="77777777" w:rsidR="007B0535" w:rsidRDefault="007B0535">
            <w:pPr>
              <w:spacing w:after="0"/>
              <w:ind w:left="135"/>
            </w:pPr>
          </w:p>
        </w:tc>
      </w:tr>
      <w:tr w:rsidR="007B0535" w14:paraId="63CBE1A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CCBAD1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27C628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Экологические пирамиды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E9CB64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2C9385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242724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FE510B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77D8FA" w14:textId="77777777" w:rsidR="007B0535" w:rsidRDefault="007B0535">
            <w:pPr>
              <w:spacing w:after="0"/>
              <w:ind w:left="135"/>
            </w:pPr>
          </w:p>
        </w:tc>
      </w:tr>
      <w:tr w:rsidR="007B0535" w14:paraId="73F984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9DE1F3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F1E5EC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Изменения сообществ — сукцессии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0E3C85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346D1F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4AF795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08E73F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9C3DBE" w14:textId="77777777" w:rsidR="007B0535" w:rsidRDefault="007B0535">
            <w:pPr>
              <w:spacing w:after="0"/>
              <w:ind w:left="135"/>
            </w:pPr>
          </w:p>
        </w:tc>
      </w:tr>
      <w:tr w:rsidR="007B0535" w14:paraId="1B3B360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595037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671DED" w14:textId="77777777" w:rsidR="007B0535" w:rsidRDefault="00914029">
            <w:pPr>
              <w:spacing w:after="0"/>
              <w:ind w:left="135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</w:t>
            </w: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экосистемы. Экосистемы озер и рек. </w:t>
            </w:r>
            <w:r>
              <w:rPr>
                <w:rFonts w:ascii="Times New Roman" w:hAnsi="Times New Roman"/>
                <w:color w:val="000000"/>
                <w:sz w:val="24"/>
              </w:rPr>
              <w:t>Экосистемы морей и океанов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F40608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984157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0F77C0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71F616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FA9538" w14:textId="77777777" w:rsidR="007B0535" w:rsidRDefault="007B0535">
            <w:pPr>
              <w:spacing w:after="0"/>
              <w:ind w:left="135"/>
            </w:pPr>
          </w:p>
        </w:tc>
      </w:tr>
      <w:tr w:rsidR="007B0535" w14:paraId="12FD254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9546BF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C7E5CC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экосистемы. Экосистемы </w:t>
            </w: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тундр, лесов, степей, пустынь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C7D033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8B0F90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E0FBC1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26D913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62B66D" w14:textId="77777777" w:rsidR="007B0535" w:rsidRDefault="007B0535">
            <w:pPr>
              <w:spacing w:after="0"/>
              <w:ind w:left="135"/>
            </w:pPr>
          </w:p>
        </w:tc>
      </w:tr>
      <w:tr w:rsidR="007B0535" w14:paraId="1220B41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8BD8AE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04546A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Антропогенные экосистемы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27521B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85A95B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BECFD6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384566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CB08E3" w14:textId="77777777" w:rsidR="007B0535" w:rsidRDefault="007B0535">
            <w:pPr>
              <w:spacing w:after="0"/>
              <w:ind w:left="135"/>
            </w:pPr>
          </w:p>
        </w:tc>
      </w:tr>
      <w:tr w:rsidR="007B0535" w14:paraId="3EE92AA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A9EF70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5352B0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Урбоэкосистемы. Практическая работа «Изучение и описание </w:t>
            </w: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урбоэкосистемы»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97E9DA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F327B7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4750F4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F96054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F15F7D" w14:textId="77777777" w:rsidR="007B0535" w:rsidRDefault="007B0535">
            <w:pPr>
              <w:spacing w:after="0"/>
              <w:ind w:left="135"/>
            </w:pPr>
          </w:p>
        </w:tc>
      </w:tr>
      <w:tr w:rsidR="007B0535" w14:paraId="429DD6F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17411C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29983B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Закономерности формирования основных взаимодействий организмов в экосистемах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C1C6BB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F1CFB8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BAB33E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7B0C7F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9B15BD" w14:textId="77777777" w:rsidR="007B0535" w:rsidRDefault="007B0535">
            <w:pPr>
              <w:spacing w:after="0"/>
              <w:ind w:left="135"/>
            </w:pPr>
          </w:p>
        </w:tc>
      </w:tr>
      <w:tr w:rsidR="007B0535" w14:paraId="32F5C96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4BA8F4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9D6478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Механизмы воздействия загрязнений разных типов на суборганизменном, организменном, популяционном и экосистемном уровнях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24228A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4DE4E5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52FA16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50F01E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18655F" w14:textId="77777777" w:rsidR="007B0535" w:rsidRDefault="007B0535">
            <w:pPr>
              <w:spacing w:after="0"/>
              <w:ind w:left="135"/>
            </w:pPr>
          </w:p>
        </w:tc>
      </w:tr>
      <w:tr w:rsidR="007B0535" w14:paraId="278827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3B35E1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8EAF95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Биосфера — общепланетарная оболочка Земли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F2E5D5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67FC36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4389AC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054E19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91DAEA" w14:textId="77777777" w:rsidR="007B0535" w:rsidRDefault="007B0535">
            <w:pPr>
              <w:spacing w:after="0"/>
              <w:ind w:left="135"/>
            </w:pPr>
          </w:p>
        </w:tc>
      </w:tr>
      <w:tr w:rsidR="007B0535" w14:paraId="0724BAD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70EF5D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9BA012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Учение В. И. Вернадского о биосфере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58B1D9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ABAD78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2AB40D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4A404C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917AE7" w14:textId="77777777" w:rsidR="007B0535" w:rsidRDefault="007B0535">
            <w:pPr>
              <w:spacing w:after="0"/>
              <w:ind w:left="135"/>
            </w:pPr>
          </w:p>
        </w:tc>
      </w:tr>
      <w:tr w:rsidR="007B0535" w14:paraId="28A4B5B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20E2E3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ACDFF4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Закономерности существования биосферы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18640B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C2A9A6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F3333A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00FD73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082C9F" w14:textId="77777777" w:rsidR="007B0535" w:rsidRDefault="007B0535">
            <w:pPr>
              <w:spacing w:after="0"/>
              <w:ind w:left="135"/>
            </w:pPr>
          </w:p>
        </w:tc>
      </w:tr>
      <w:tr w:rsidR="007B0535" w14:paraId="7406C98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DCF5AA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C96B14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Круговороты веществ и биогеохимические циклы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1D9C74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080534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BC676C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D8514F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B40A94" w14:textId="77777777" w:rsidR="007B0535" w:rsidRDefault="007B0535">
            <w:pPr>
              <w:spacing w:after="0"/>
              <w:ind w:left="135"/>
            </w:pPr>
          </w:p>
        </w:tc>
      </w:tr>
      <w:tr w:rsidR="007B0535" w14:paraId="11F409D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6DF9F6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1B3BF0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Зональность биосферы. Основные биомы суши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D763C4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1B4088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874B37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5D6475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E3B06D" w14:textId="77777777" w:rsidR="007B0535" w:rsidRDefault="007B0535">
            <w:pPr>
              <w:spacing w:after="0"/>
              <w:ind w:left="135"/>
            </w:pPr>
          </w:p>
        </w:tc>
      </w:tr>
      <w:tr w:rsidR="007B0535" w14:paraId="4886841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2B029B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0FCB4D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Устойчивость биосферы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F71E64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55BEDE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880AA4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0CEDB3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07C7BD" w14:textId="77777777" w:rsidR="007B0535" w:rsidRDefault="007B0535">
            <w:pPr>
              <w:spacing w:after="0"/>
              <w:ind w:left="135"/>
            </w:pPr>
          </w:p>
        </w:tc>
      </w:tr>
      <w:tr w:rsidR="007B0535" w14:paraId="3E9646A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862571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575E02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кризисы и их причины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BE333D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C0940E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FCE8AD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771DF8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C5AD4D" w14:textId="77777777" w:rsidR="007B0535" w:rsidRDefault="007B0535">
            <w:pPr>
              <w:spacing w:after="0"/>
              <w:ind w:left="135"/>
            </w:pPr>
          </w:p>
        </w:tc>
      </w:tr>
      <w:tr w:rsidR="007B0535" w14:paraId="6048BB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20584B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E80BDD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Воздействие человека на биосферу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1BF639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C1D9DA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CF3E76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9C0C89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99AB2D" w14:textId="77777777" w:rsidR="007B0535" w:rsidRDefault="007B0535">
            <w:pPr>
              <w:spacing w:after="0"/>
              <w:ind w:left="135"/>
            </w:pPr>
          </w:p>
        </w:tc>
      </w:tr>
      <w:tr w:rsidR="007B0535" w14:paraId="61420CE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40D741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8EBDC5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Антропогенное воздействие на растительный и животный мир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12EA48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B2C371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00A67C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FFB41F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ADD146" w14:textId="77777777" w:rsidR="007B0535" w:rsidRDefault="007B0535">
            <w:pPr>
              <w:spacing w:after="0"/>
              <w:ind w:left="135"/>
            </w:pPr>
          </w:p>
        </w:tc>
      </w:tr>
      <w:tr w:rsidR="007B0535" w14:paraId="356491A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F59C50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7A81DB" w14:textId="77777777" w:rsidR="007B0535" w:rsidRDefault="009140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природы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D46B68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2914C6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0EDF46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9862AA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0DCC55" w14:textId="77777777" w:rsidR="007B0535" w:rsidRDefault="007B0535">
            <w:pPr>
              <w:spacing w:after="0"/>
              <w:ind w:left="135"/>
            </w:pPr>
          </w:p>
        </w:tc>
      </w:tr>
      <w:tr w:rsidR="007B0535" w14:paraId="6B1A8D4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35678C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D24D90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</w:t>
            </w: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устойчивого </w:t>
            </w: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развития человечества и природы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F64FC6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5F3D31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BB479C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B6F81A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58BB69" w14:textId="77777777" w:rsidR="007B0535" w:rsidRDefault="007B0535">
            <w:pPr>
              <w:spacing w:after="0"/>
              <w:ind w:left="135"/>
            </w:pPr>
          </w:p>
        </w:tc>
      </w:tr>
      <w:tr w:rsidR="007B0535" w14:paraId="4738D51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AB9ADC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60ECAB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Рациональное природопользование и сохранение биологического разнообразия Земли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645AF9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02F03A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C6BEF5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988755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8CA8E8" w14:textId="77777777" w:rsidR="007B0535" w:rsidRDefault="007B0535">
            <w:pPr>
              <w:spacing w:after="0"/>
              <w:ind w:left="135"/>
            </w:pPr>
          </w:p>
        </w:tc>
      </w:tr>
      <w:tr w:rsidR="007B0535" w14:paraId="4842930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5413FE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8FF767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«Микроэволюция и её результаты»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12F51F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5283C7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9610C9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0E97EF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E7660C" w14:textId="77777777" w:rsidR="007B0535" w:rsidRDefault="007B0535">
            <w:pPr>
              <w:spacing w:after="0"/>
              <w:ind w:left="135"/>
            </w:pPr>
          </w:p>
        </w:tc>
      </w:tr>
      <w:tr w:rsidR="007B0535" w14:paraId="6EAAFE6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0E737E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717DD1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</w:t>
            </w: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«Макроэволюция и её результаты»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F49AFD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EA8A4A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C8236E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04180B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1B12C0" w14:textId="77777777" w:rsidR="007B0535" w:rsidRDefault="007B0535">
            <w:pPr>
              <w:spacing w:after="0"/>
              <w:ind w:left="135"/>
            </w:pPr>
          </w:p>
        </w:tc>
      </w:tr>
      <w:tr w:rsidR="007B0535" w14:paraId="40394BD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EFA205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276E8F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«Происхождение и развитие жизни на Земле»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C94E80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D5435D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862FD6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E5F1B1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76020B" w14:textId="77777777" w:rsidR="007B0535" w:rsidRDefault="007B0535">
            <w:pPr>
              <w:spacing w:after="0"/>
              <w:ind w:left="135"/>
            </w:pPr>
          </w:p>
        </w:tc>
      </w:tr>
      <w:tr w:rsidR="007B0535" w14:paraId="532E563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1E7973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261987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«Происхождение человека – антропогенез»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AE277D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2D98EA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500CD1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089687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838265" w14:textId="77777777" w:rsidR="007B0535" w:rsidRDefault="007B0535">
            <w:pPr>
              <w:spacing w:after="0"/>
              <w:ind w:left="135"/>
            </w:pPr>
          </w:p>
        </w:tc>
      </w:tr>
      <w:tr w:rsidR="007B0535" w14:paraId="6AE5848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AEBA60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30BD68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«Экология – наука о взаимоотношениях </w:t>
            </w: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организмов»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DF1207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C368D0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98DE57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965CDC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75590A" w14:textId="77777777" w:rsidR="007B0535" w:rsidRDefault="007B0535">
            <w:pPr>
              <w:spacing w:after="0"/>
              <w:ind w:left="135"/>
            </w:pPr>
          </w:p>
        </w:tc>
      </w:tr>
      <w:tr w:rsidR="007B0535" w14:paraId="7F675D9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19720F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395330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«Организмы и среда обитания»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391296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8ACD2C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EDF22A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7025A6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613CD3" w14:textId="77777777" w:rsidR="007B0535" w:rsidRDefault="007B0535">
            <w:pPr>
              <w:spacing w:after="0"/>
              <w:ind w:left="135"/>
            </w:pPr>
          </w:p>
        </w:tc>
      </w:tr>
      <w:tr w:rsidR="007B0535" w14:paraId="1E2888D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7E5C46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A6AAFD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«Экология видов и популяций»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FAA9A5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4ACA9F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4C31FF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26BD69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3D1A59" w14:textId="77777777" w:rsidR="007B0535" w:rsidRDefault="007B0535">
            <w:pPr>
              <w:spacing w:after="0"/>
              <w:ind w:left="135"/>
            </w:pPr>
          </w:p>
        </w:tc>
      </w:tr>
      <w:tr w:rsidR="007B0535" w14:paraId="4629EC6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162564" w14:textId="77777777" w:rsidR="007B0535" w:rsidRDefault="00914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A52C88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«Биосфера – глобальная экосистема»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AA2C45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712081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F8D752" w14:textId="77777777" w:rsidR="007B0535" w:rsidRDefault="007B05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693231" w14:textId="77777777" w:rsidR="007B0535" w:rsidRDefault="007B05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B74DA1" w14:textId="77777777" w:rsidR="007B0535" w:rsidRDefault="007B0535">
            <w:pPr>
              <w:spacing w:after="0"/>
              <w:ind w:left="135"/>
            </w:pPr>
          </w:p>
        </w:tc>
      </w:tr>
      <w:tr w:rsidR="007B0535" w14:paraId="3ACEFD3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1603B16" w14:textId="77777777" w:rsidR="007B0535" w:rsidRPr="003B1906" w:rsidRDefault="00914029">
            <w:pPr>
              <w:spacing w:after="0"/>
              <w:ind w:left="135"/>
              <w:rPr>
                <w:lang w:val="ru-RU"/>
              </w:rPr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73C78FE2" w14:textId="77777777" w:rsidR="007B0535" w:rsidRDefault="00914029">
            <w:pPr>
              <w:spacing w:after="0"/>
              <w:ind w:left="135"/>
              <w:jc w:val="center"/>
            </w:pPr>
            <w:r w:rsidRPr="003B1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E7C996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2D5C54" w14:textId="77777777" w:rsidR="007B0535" w:rsidRDefault="009140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33BDE60" w14:textId="77777777" w:rsidR="007B0535" w:rsidRDefault="007B0535"/>
        </w:tc>
      </w:tr>
    </w:tbl>
    <w:p w14:paraId="31D5EA5F" w14:textId="77777777" w:rsidR="007B0535" w:rsidRDefault="007B0535">
      <w:pPr>
        <w:sectPr w:rsidR="007B053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68D16D9" w14:textId="77777777" w:rsidR="007B0535" w:rsidRDefault="007B0535">
      <w:pPr>
        <w:sectPr w:rsidR="007B053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DB288F5" w14:textId="77777777" w:rsidR="007B0535" w:rsidRDefault="00914029">
      <w:pPr>
        <w:spacing w:after="0"/>
        <w:ind w:left="120"/>
      </w:pPr>
      <w:bookmarkStart w:id="11" w:name="block-48097190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653CD7DF" w14:textId="77777777" w:rsidR="007B0535" w:rsidRDefault="0091402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6A32810B" w14:textId="77777777" w:rsidR="007B0535" w:rsidRDefault="007B0535">
      <w:pPr>
        <w:spacing w:after="0" w:line="480" w:lineRule="auto"/>
        <w:ind w:left="120"/>
      </w:pPr>
    </w:p>
    <w:p w14:paraId="2E8D6694" w14:textId="77777777" w:rsidR="007B0535" w:rsidRDefault="007B0535">
      <w:pPr>
        <w:spacing w:after="0" w:line="480" w:lineRule="auto"/>
        <w:ind w:left="120"/>
      </w:pPr>
    </w:p>
    <w:p w14:paraId="01A4FE9B" w14:textId="77777777" w:rsidR="007B0535" w:rsidRDefault="007B0535">
      <w:pPr>
        <w:spacing w:after="0"/>
        <w:ind w:left="120"/>
      </w:pPr>
    </w:p>
    <w:p w14:paraId="31C834AF" w14:textId="77777777" w:rsidR="007B0535" w:rsidRDefault="0091402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6899F623" w14:textId="77777777" w:rsidR="007B0535" w:rsidRDefault="007B0535">
      <w:pPr>
        <w:spacing w:after="0" w:line="480" w:lineRule="auto"/>
        <w:ind w:left="120"/>
      </w:pPr>
    </w:p>
    <w:p w14:paraId="75849CE0" w14:textId="77777777" w:rsidR="007B0535" w:rsidRDefault="007B0535">
      <w:pPr>
        <w:spacing w:after="0"/>
        <w:ind w:left="120"/>
      </w:pPr>
    </w:p>
    <w:p w14:paraId="7B834524" w14:textId="77777777" w:rsidR="007B0535" w:rsidRPr="003B1906" w:rsidRDefault="00914029">
      <w:pPr>
        <w:spacing w:after="0" w:line="480" w:lineRule="auto"/>
        <w:ind w:left="120"/>
        <w:rPr>
          <w:lang w:val="ru-RU"/>
        </w:rPr>
      </w:pPr>
      <w:r w:rsidRPr="003B190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76007B5F" w14:textId="77777777" w:rsidR="007B0535" w:rsidRPr="003B1906" w:rsidRDefault="007B0535">
      <w:pPr>
        <w:spacing w:after="0" w:line="480" w:lineRule="auto"/>
        <w:ind w:left="120"/>
        <w:rPr>
          <w:lang w:val="ru-RU"/>
        </w:rPr>
      </w:pPr>
    </w:p>
    <w:p w14:paraId="0B89F11D" w14:textId="77777777" w:rsidR="007B0535" w:rsidRPr="003B1906" w:rsidRDefault="007B0535">
      <w:pPr>
        <w:rPr>
          <w:lang w:val="ru-RU"/>
        </w:rPr>
        <w:sectPr w:rsidR="007B0535" w:rsidRPr="003B1906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14:paraId="45F393EA" w14:textId="77777777" w:rsidR="00914029" w:rsidRPr="003B1906" w:rsidRDefault="00914029">
      <w:pPr>
        <w:rPr>
          <w:lang w:val="ru-RU"/>
        </w:rPr>
      </w:pPr>
    </w:p>
    <w:sectPr w:rsidR="00914029" w:rsidRPr="003B190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7B0535"/>
    <w:rsid w:val="003B1906"/>
    <w:rsid w:val="007B0535"/>
    <w:rsid w:val="00914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7C6AB"/>
  <w15:docId w15:val="{8675268F-51C2-4235-8E6D-FD05F82F0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16314</Words>
  <Characters>92992</Characters>
  <Application>Microsoft Office Word</Application>
  <DocSecurity>0</DocSecurity>
  <Lines>774</Lines>
  <Paragraphs>218</Paragraphs>
  <ScaleCrop>false</ScaleCrop>
  <Company/>
  <LinksUpToDate>false</LinksUpToDate>
  <CharactersWithSpaces>109088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2024-10-29T03:27:00Z</dcterms:created>
  <dcterms:modified xsi:type="dcterms:W3CDTF">2024-10-29T03:27:00Z</dcterms:modified>
</cp:coreProperties>
</file>